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E97" w14:textId="77777777" w:rsidR="005D3817" w:rsidRPr="005D3817" w:rsidRDefault="005D3817" w:rsidP="005D3817">
      <w:pPr>
        <w:spacing w:after="240"/>
        <w:jc w:val="center"/>
        <w:rPr>
          <w:rFonts w:ascii="Aptos" w:hAnsi="Aptos"/>
          <w:b/>
          <w:bCs/>
        </w:rPr>
      </w:pPr>
    </w:p>
    <w:p w14:paraId="74D33241" w14:textId="504FEAC1" w:rsidR="003E6DB8" w:rsidRPr="003D2FC7" w:rsidRDefault="005D3817" w:rsidP="003E6DB8">
      <w:pPr>
        <w:jc w:val="center"/>
        <w:rPr>
          <w:rFonts w:ascii="Aptos" w:hAnsi="Aptos"/>
          <w:b/>
          <w:bCs/>
          <w:lang w:val="en-GB"/>
        </w:rPr>
      </w:pPr>
      <w:r w:rsidRPr="003D2FC7">
        <w:rPr>
          <w:rFonts w:ascii="Aptos" w:hAnsi="Aptos"/>
          <w:b/>
          <w:bCs/>
          <w:lang w:val="en-GB"/>
        </w:rPr>
        <w:t>35.BI</w:t>
      </w:r>
      <w:r w:rsidRPr="003D2FC7">
        <w:rPr>
          <w:rFonts w:ascii="Aptos" w:hAnsi="Aptos"/>
          <w:b/>
          <w:bCs/>
          <w:lang w:val="en-GB"/>
        </w:rPr>
        <w:noBreakHyphen/>
        <w:t>MU: 7 M</w:t>
      </w:r>
      <w:r w:rsidR="00B334C0" w:rsidRPr="003D2FC7">
        <w:rPr>
          <w:rFonts w:ascii="Aptos" w:hAnsi="Aptos"/>
          <w:b/>
          <w:bCs/>
          <w:lang w:val="en-GB"/>
        </w:rPr>
        <w:t>ONTHS TO THE OPENING OF THE E</w:t>
      </w:r>
      <w:r w:rsidR="007E67AC" w:rsidRPr="003D2FC7">
        <w:rPr>
          <w:rFonts w:ascii="Aptos" w:hAnsi="Aptos"/>
          <w:b/>
          <w:bCs/>
          <w:lang w:val="en-GB"/>
        </w:rPr>
        <w:t>VENT</w:t>
      </w:r>
      <w:r w:rsidR="00D31602" w:rsidRPr="003D2FC7">
        <w:rPr>
          <w:rFonts w:ascii="Aptos" w:hAnsi="Aptos"/>
          <w:b/>
          <w:bCs/>
          <w:lang w:val="en-GB"/>
        </w:rPr>
        <w:t xml:space="preserve"> </w:t>
      </w:r>
    </w:p>
    <w:p w14:paraId="1DA1BE29" w14:textId="3DCD729C" w:rsidR="007E67AC" w:rsidRPr="003D2FC7" w:rsidRDefault="00B334C0" w:rsidP="003E6DB8">
      <w:pPr>
        <w:jc w:val="center"/>
        <w:rPr>
          <w:rFonts w:ascii="Aptos" w:hAnsi="Aptos"/>
          <w:b/>
          <w:bCs/>
          <w:lang w:val="en-GB"/>
        </w:rPr>
      </w:pPr>
      <w:r w:rsidRPr="003D2FC7">
        <w:rPr>
          <w:rFonts w:ascii="Aptos" w:hAnsi="Aptos"/>
          <w:b/>
          <w:bCs/>
          <w:lang w:val="en-GB"/>
        </w:rPr>
        <w:t>HYPER</w:t>
      </w:r>
      <w:r w:rsidR="00421D42" w:rsidRPr="003D2FC7">
        <w:rPr>
          <w:rFonts w:ascii="Aptos" w:hAnsi="Aptos"/>
          <w:b/>
          <w:bCs/>
          <w:lang w:val="en-GB"/>
        </w:rPr>
        <w:t>-</w:t>
      </w:r>
      <w:r w:rsidRPr="003D2FC7">
        <w:rPr>
          <w:rFonts w:ascii="Aptos" w:hAnsi="Aptos"/>
          <w:b/>
          <w:bCs/>
          <w:lang w:val="en-GB"/>
        </w:rPr>
        <w:t xml:space="preserve">DEPRECIATION WILL BE A GREAT </w:t>
      </w:r>
      <w:r w:rsidR="00812E66" w:rsidRPr="003D2FC7">
        <w:rPr>
          <w:rFonts w:ascii="Aptos" w:hAnsi="Aptos"/>
          <w:b/>
          <w:bCs/>
          <w:lang w:val="en-GB"/>
        </w:rPr>
        <w:t xml:space="preserve">BOOSTER </w:t>
      </w:r>
      <w:r w:rsidRPr="003D2FC7">
        <w:rPr>
          <w:rFonts w:ascii="Aptos" w:hAnsi="Aptos"/>
          <w:b/>
          <w:bCs/>
          <w:lang w:val="en-GB"/>
        </w:rPr>
        <w:t xml:space="preserve">FOR THE </w:t>
      </w:r>
      <w:r w:rsidR="007E67AC" w:rsidRPr="003D2FC7">
        <w:rPr>
          <w:rFonts w:ascii="Aptos" w:hAnsi="Aptos"/>
          <w:b/>
          <w:bCs/>
          <w:lang w:val="en-GB"/>
        </w:rPr>
        <w:t>TRADE SHOW AND</w:t>
      </w:r>
    </w:p>
    <w:p w14:paraId="56B3CD12" w14:textId="18367CA0" w:rsidR="00D31602" w:rsidRPr="003D2FC7" w:rsidRDefault="007E67AC" w:rsidP="003E6DB8">
      <w:pPr>
        <w:jc w:val="center"/>
        <w:rPr>
          <w:rFonts w:ascii="Aptos" w:hAnsi="Aptos"/>
          <w:b/>
          <w:bCs/>
          <w:lang w:val="en-GB"/>
        </w:rPr>
      </w:pPr>
      <w:r w:rsidRPr="003D2FC7">
        <w:rPr>
          <w:rFonts w:ascii="Aptos" w:hAnsi="Aptos"/>
          <w:b/>
          <w:bCs/>
          <w:lang w:val="en-GB"/>
        </w:rPr>
        <w:t xml:space="preserve"> ITS EXHIBITORS</w:t>
      </w:r>
    </w:p>
    <w:p w14:paraId="7346A1EE" w14:textId="77777777" w:rsidR="00812E66" w:rsidRPr="003D2FC7" w:rsidRDefault="00812E66" w:rsidP="003E6DB8">
      <w:pPr>
        <w:jc w:val="center"/>
        <w:rPr>
          <w:rFonts w:ascii="Aptos" w:hAnsi="Aptos"/>
          <w:b/>
          <w:bCs/>
          <w:lang w:val="en-GB"/>
        </w:rPr>
      </w:pPr>
    </w:p>
    <w:p w14:paraId="27D98F71" w14:textId="27E30E9D" w:rsidR="007E67AC" w:rsidRPr="003D2FC7" w:rsidRDefault="007E67AC" w:rsidP="007E67AC">
      <w:pPr>
        <w:jc w:val="center"/>
        <w:rPr>
          <w:rFonts w:ascii="Aptos" w:hAnsi="Aptos"/>
          <w:b/>
          <w:bCs/>
          <w:lang w:val="en-GB"/>
        </w:rPr>
      </w:pPr>
      <w:r w:rsidRPr="003D2FC7">
        <w:rPr>
          <w:rFonts w:ascii="Aptos" w:hAnsi="Aptos"/>
          <w:b/>
          <w:bCs/>
          <w:lang w:val="en-GB"/>
        </w:rPr>
        <w:t>AMONG THE NEW FEATURES IN THIS EDITION:</w:t>
      </w:r>
    </w:p>
    <w:p w14:paraId="4DF40ED6" w14:textId="27127A42" w:rsidR="00812E66" w:rsidRPr="003D2FC7" w:rsidRDefault="007E67AC" w:rsidP="00812E66">
      <w:pPr>
        <w:jc w:val="center"/>
        <w:rPr>
          <w:rFonts w:ascii="Aptos" w:hAnsi="Aptos"/>
          <w:b/>
          <w:bCs/>
          <w:lang w:val="en-GB"/>
        </w:rPr>
      </w:pPr>
      <w:r w:rsidRPr="003D2FC7">
        <w:rPr>
          <w:rFonts w:ascii="Aptos" w:hAnsi="Aptos"/>
          <w:b/>
          <w:bCs/>
          <w:lang w:val="en-GB"/>
        </w:rPr>
        <w:t>FORUMS ON AEROSPACE &amp; DEFENCE AND ENERGY</w:t>
      </w:r>
    </w:p>
    <w:p w14:paraId="7F075EF8" w14:textId="0E4C53D8" w:rsidR="003E6DB8" w:rsidRPr="003D2FC7" w:rsidRDefault="003E6DB8" w:rsidP="003E6DB8">
      <w:pPr>
        <w:spacing w:after="240"/>
        <w:jc w:val="center"/>
        <w:rPr>
          <w:rFonts w:ascii="Aptos" w:hAnsi="Aptos"/>
          <w:b/>
          <w:bCs/>
          <w:lang w:val="en-GB"/>
        </w:rPr>
      </w:pPr>
      <w:r w:rsidRPr="003D2FC7">
        <w:rPr>
          <w:rFonts w:ascii="Aptos" w:hAnsi="Aptos"/>
          <w:b/>
          <w:bCs/>
          <w:lang w:val="en-GB"/>
        </w:rPr>
        <w:t>BI-MU FUTURETECH AWARDS</w:t>
      </w:r>
      <w:r w:rsidR="00865DC7" w:rsidRPr="003D2FC7">
        <w:rPr>
          <w:rFonts w:ascii="Aptos" w:hAnsi="Aptos"/>
          <w:b/>
          <w:bCs/>
          <w:lang w:val="en-GB"/>
        </w:rPr>
        <w:t xml:space="preserve"> </w:t>
      </w:r>
    </w:p>
    <w:p w14:paraId="33C60632" w14:textId="3BF08911" w:rsidR="00B27B4D" w:rsidRPr="003D2FC7" w:rsidRDefault="009344C3" w:rsidP="003E6DB8">
      <w:pPr>
        <w:spacing w:after="240" w:line="276" w:lineRule="auto"/>
        <w:jc w:val="both"/>
        <w:rPr>
          <w:rFonts w:ascii="Aptos" w:hAnsi="Aptos"/>
          <w:lang w:val="en-GB"/>
        </w:rPr>
      </w:pPr>
      <w:r>
        <w:rPr>
          <w:rFonts w:ascii="Aptos" w:hAnsi="Aptos"/>
          <w:b/>
          <w:bCs/>
          <w:lang w:val="en-GB"/>
        </w:rPr>
        <w:t>S</w:t>
      </w:r>
      <w:r w:rsidR="00982D8B" w:rsidRPr="003D2FC7">
        <w:rPr>
          <w:rFonts w:ascii="Aptos" w:hAnsi="Aptos"/>
          <w:b/>
          <w:bCs/>
          <w:lang w:val="en-GB"/>
        </w:rPr>
        <w:t xml:space="preserve">cheduled to take place at fieramilano Rho from 13 to 16 October, </w:t>
      </w:r>
      <w:r>
        <w:rPr>
          <w:rFonts w:ascii="Aptos" w:hAnsi="Aptos"/>
          <w:lang w:val="en-GB"/>
        </w:rPr>
        <w:t>s</w:t>
      </w:r>
      <w:r w:rsidRPr="003D2FC7">
        <w:rPr>
          <w:rFonts w:ascii="Aptos" w:hAnsi="Aptos"/>
          <w:lang w:val="en-GB"/>
        </w:rPr>
        <w:t xml:space="preserve">even months </w:t>
      </w:r>
      <w:r>
        <w:rPr>
          <w:rFonts w:ascii="Aptos" w:hAnsi="Aptos"/>
          <w:lang w:val="en-GB"/>
        </w:rPr>
        <w:t xml:space="preserve">before starting, </w:t>
      </w:r>
      <w:r w:rsidRPr="003D2FC7">
        <w:rPr>
          <w:rFonts w:ascii="Aptos" w:hAnsi="Aptos"/>
          <w:lang w:val="en-GB"/>
        </w:rPr>
        <w:t xml:space="preserve"> </w:t>
      </w:r>
      <w:r w:rsidR="00421D42" w:rsidRPr="003D2FC7">
        <w:rPr>
          <w:rFonts w:ascii="Aptos" w:hAnsi="Aptos"/>
          <w:b/>
          <w:bCs/>
          <w:lang w:val="en-GB"/>
        </w:rPr>
        <w:t>35.BI</w:t>
      </w:r>
      <w:r w:rsidR="00421D42" w:rsidRPr="003D2FC7">
        <w:rPr>
          <w:rFonts w:ascii="Aptos" w:hAnsi="Aptos"/>
          <w:b/>
          <w:bCs/>
          <w:lang w:val="en-GB"/>
        </w:rPr>
        <w:noBreakHyphen/>
        <w:t xml:space="preserve">MU </w:t>
      </w:r>
      <w:r w:rsidR="00D344B8" w:rsidRPr="00D344B8">
        <w:rPr>
          <w:rFonts w:ascii="Aptos" w:hAnsi="Aptos"/>
          <w:b/>
          <w:bCs/>
          <w:lang w:val="en-GB"/>
        </w:rPr>
        <w:t> </w:t>
      </w:r>
      <w:r w:rsidR="00D344B8" w:rsidRPr="00D344B8">
        <w:rPr>
          <w:rFonts w:ascii="Aptos" w:hAnsi="Aptos"/>
          <w:lang w:val="en-GB"/>
        </w:rPr>
        <w:t>is in full swing with its organizational activitie</w:t>
      </w:r>
      <w:r w:rsidR="00D344B8">
        <w:rPr>
          <w:rFonts w:ascii="Aptos" w:hAnsi="Aptos"/>
          <w:lang w:val="en-GB"/>
        </w:rPr>
        <w:t>s</w:t>
      </w:r>
      <w:r w:rsidR="00982D8B" w:rsidRPr="00D344B8">
        <w:rPr>
          <w:rFonts w:ascii="Aptos" w:hAnsi="Aptos"/>
          <w:lang w:val="en-GB"/>
        </w:rPr>
        <w:t>,</w:t>
      </w:r>
      <w:r w:rsidR="00982D8B" w:rsidRPr="003D2FC7">
        <w:rPr>
          <w:rFonts w:ascii="Aptos" w:hAnsi="Aptos"/>
          <w:lang w:val="en-GB"/>
        </w:rPr>
        <w:t xml:space="preserve"> </w:t>
      </w:r>
      <w:r>
        <w:rPr>
          <w:rFonts w:ascii="Aptos" w:hAnsi="Aptos"/>
          <w:lang w:val="en-GB"/>
        </w:rPr>
        <w:t>at a time when</w:t>
      </w:r>
      <w:r w:rsidR="00982D8B" w:rsidRPr="003D2FC7">
        <w:rPr>
          <w:rFonts w:ascii="Aptos" w:hAnsi="Aptos"/>
          <w:lang w:val="en-GB"/>
        </w:rPr>
        <w:t xml:space="preserve"> the government authorities are preparing to present the implementing decrees for </w:t>
      </w:r>
      <w:r w:rsidR="00982D8B" w:rsidRPr="003D2FC7">
        <w:rPr>
          <w:rFonts w:ascii="Aptos" w:hAnsi="Aptos"/>
          <w:b/>
          <w:bCs/>
          <w:lang w:val="en-GB"/>
        </w:rPr>
        <w:t>hyper</w:t>
      </w:r>
      <w:r w:rsidR="00384DB7">
        <w:rPr>
          <w:rFonts w:ascii="Aptos" w:hAnsi="Aptos"/>
          <w:b/>
          <w:bCs/>
          <w:lang w:val="en-GB"/>
        </w:rPr>
        <w:t>-</w:t>
      </w:r>
      <w:r w:rsidR="00421D42" w:rsidRPr="003D2FC7">
        <w:rPr>
          <w:rFonts w:ascii="Aptos" w:hAnsi="Aptos"/>
          <w:b/>
          <w:bCs/>
          <w:lang w:val="en-GB"/>
        </w:rPr>
        <w:t>depreciation</w:t>
      </w:r>
      <w:r w:rsidR="00421D42" w:rsidRPr="003D2FC7">
        <w:rPr>
          <w:rFonts w:ascii="Aptos" w:hAnsi="Aptos"/>
          <w:lang w:val="en-GB"/>
        </w:rPr>
        <w:t>, the measure that will</w:t>
      </w:r>
      <w:r w:rsidR="00BB679B">
        <w:rPr>
          <w:rFonts w:ascii="Aptos" w:hAnsi="Aptos"/>
          <w:lang w:val="en-GB"/>
        </w:rPr>
        <w:t xml:space="preserve"> be </w:t>
      </w:r>
      <w:r w:rsidR="00BB679B" w:rsidRPr="003D2FC7">
        <w:rPr>
          <w:rFonts w:ascii="Aptos" w:hAnsi="Aptos"/>
          <w:lang w:val="en-GB"/>
        </w:rPr>
        <w:t>great booster</w:t>
      </w:r>
      <w:r w:rsidR="00BB679B">
        <w:rPr>
          <w:rFonts w:ascii="Aptos" w:hAnsi="Aptos"/>
          <w:lang w:val="en-GB"/>
        </w:rPr>
        <w:t xml:space="preserve"> for</w:t>
      </w:r>
      <w:r w:rsidR="00421D42" w:rsidRPr="003D2FC7">
        <w:rPr>
          <w:rFonts w:ascii="Aptos" w:hAnsi="Aptos"/>
          <w:lang w:val="en-GB"/>
        </w:rPr>
        <w:t xml:space="preserve"> the Italian market </w:t>
      </w:r>
      <w:r w:rsidR="00BB679B">
        <w:rPr>
          <w:rFonts w:ascii="Aptos" w:hAnsi="Aptos"/>
          <w:lang w:val="en-GB"/>
        </w:rPr>
        <w:t>of</w:t>
      </w:r>
      <w:r w:rsidR="00421D42" w:rsidRPr="003D2FC7">
        <w:rPr>
          <w:rFonts w:ascii="Aptos" w:hAnsi="Aptos"/>
          <w:lang w:val="en-GB"/>
        </w:rPr>
        <w:t xml:space="preserve"> production machinery and technologies </w:t>
      </w:r>
      <w:r w:rsidR="007927A8" w:rsidRPr="003D2FC7">
        <w:rPr>
          <w:rFonts w:ascii="Aptos" w:hAnsi="Aptos"/>
          <w:lang w:val="en-GB"/>
        </w:rPr>
        <w:t>from now until</w:t>
      </w:r>
      <w:r w:rsidR="00421D42" w:rsidRPr="003D2FC7">
        <w:rPr>
          <w:rFonts w:ascii="Aptos" w:hAnsi="Aptos"/>
          <w:lang w:val="en-GB"/>
        </w:rPr>
        <w:t xml:space="preserve"> 2028</w:t>
      </w:r>
      <w:r w:rsidR="007927A8" w:rsidRPr="003D2FC7">
        <w:rPr>
          <w:rFonts w:ascii="Aptos" w:hAnsi="Aptos"/>
          <w:lang w:val="en-GB"/>
        </w:rPr>
        <w:t>.</w:t>
      </w:r>
      <w:r w:rsidR="00362F54" w:rsidRPr="003D2FC7">
        <w:rPr>
          <w:rFonts w:ascii="Aptos" w:hAnsi="Aptos"/>
          <w:lang w:val="en-GB"/>
        </w:rPr>
        <w:t xml:space="preserve"> </w:t>
      </w:r>
    </w:p>
    <w:p w14:paraId="5A276B68" w14:textId="7231BD55" w:rsidR="00362F54" w:rsidRPr="003D2FC7" w:rsidRDefault="00421D42" w:rsidP="003E6DB8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 xml:space="preserve">The three-year duration of the incentive will </w:t>
      </w:r>
      <w:r w:rsidR="00BB679B">
        <w:rPr>
          <w:rFonts w:ascii="Aptos" w:hAnsi="Aptos"/>
          <w:lang w:val="en-GB"/>
        </w:rPr>
        <w:t xml:space="preserve">provide a significant stimulus </w:t>
      </w:r>
      <w:r w:rsidR="00BB679B" w:rsidRPr="003D2FC7">
        <w:rPr>
          <w:rFonts w:ascii="Aptos" w:hAnsi="Aptos"/>
          <w:lang w:val="en-GB"/>
        </w:rPr>
        <w:t xml:space="preserve">to </w:t>
      </w:r>
      <w:r w:rsidRPr="003D2FC7">
        <w:rPr>
          <w:rFonts w:ascii="Aptos" w:hAnsi="Aptos"/>
          <w:lang w:val="en-GB"/>
        </w:rPr>
        <w:t>domestic demand – whi</w:t>
      </w:r>
      <w:r w:rsidR="00CC6396" w:rsidRPr="003D2FC7">
        <w:rPr>
          <w:rFonts w:ascii="Aptos" w:hAnsi="Aptos"/>
          <w:lang w:val="en-GB"/>
        </w:rPr>
        <w:t>ch</w:t>
      </w:r>
      <w:r w:rsidRPr="003D2FC7">
        <w:rPr>
          <w:rFonts w:ascii="Aptos" w:hAnsi="Aptos"/>
          <w:lang w:val="en-GB"/>
        </w:rPr>
        <w:t xml:space="preserve">, </w:t>
      </w:r>
      <w:r w:rsidR="00BB679B">
        <w:rPr>
          <w:rFonts w:ascii="Aptos" w:hAnsi="Aptos"/>
          <w:lang w:val="en-GB"/>
        </w:rPr>
        <w:t>so far</w:t>
      </w:r>
      <w:r w:rsidRPr="003D2FC7">
        <w:rPr>
          <w:rFonts w:ascii="Aptos" w:hAnsi="Aptos"/>
          <w:lang w:val="en-GB"/>
        </w:rPr>
        <w:t>, has rema</w:t>
      </w:r>
      <w:r w:rsidR="00CC6396" w:rsidRPr="003D2FC7">
        <w:rPr>
          <w:rFonts w:ascii="Aptos" w:hAnsi="Aptos"/>
          <w:lang w:val="en-GB"/>
        </w:rPr>
        <w:t>in</w:t>
      </w:r>
      <w:r w:rsidRPr="003D2FC7">
        <w:rPr>
          <w:rFonts w:ascii="Aptos" w:hAnsi="Aptos"/>
          <w:lang w:val="en-GB"/>
        </w:rPr>
        <w:t>ed on standby</w:t>
      </w:r>
      <w:r w:rsidR="00CC6396" w:rsidRPr="003D2FC7">
        <w:rPr>
          <w:rFonts w:ascii="Aptos" w:hAnsi="Aptos"/>
          <w:lang w:val="en-GB"/>
        </w:rPr>
        <w:t xml:space="preserve"> </w:t>
      </w:r>
      <w:r w:rsidR="00BB679B">
        <w:rPr>
          <w:rFonts w:ascii="Aptos" w:hAnsi="Aptos"/>
          <w:lang w:val="en-GB"/>
        </w:rPr>
        <w:t>–</w:t>
      </w:r>
      <w:r w:rsidR="00CC6396" w:rsidRPr="003D2FC7">
        <w:rPr>
          <w:rFonts w:ascii="Aptos" w:hAnsi="Aptos"/>
          <w:lang w:val="en-GB"/>
        </w:rPr>
        <w:t xml:space="preserve"> </w:t>
      </w:r>
      <w:r w:rsidR="00BB679B">
        <w:rPr>
          <w:rFonts w:ascii="Aptos" w:hAnsi="Aptos"/>
          <w:lang w:val="en-GB"/>
        </w:rPr>
        <w:t xml:space="preserve">thus </w:t>
      </w:r>
      <w:r w:rsidR="00CC6396" w:rsidRPr="003D2FC7">
        <w:rPr>
          <w:rFonts w:ascii="Aptos" w:hAnsi="Aptos"/>
          <w:lang w:val="en-GB"/>
        </w:rPr>
        <w:t>offering BI-MU exhibitors a really unique opportunity to identify users’ needs and take advantage of their willingness to invest in new systems.</w:t>
      </w:r>
    </w:p>
    <w:p w14:paraId="215F2CE0" w14:textId="4FCEFB96" w:rsidR="00B13609" w:rsidRPr="003D2FC7" w:rsidRDefault="00B13609" w:rsidP="003E6DB8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 xml:space="preserve">The collection of applications to exhibit at the trade show continues apace, </w:t>
      </w:r>
      <w:r w:rsidR="00984481" w:rsidRPr="003D2FC7">
        <w:rPr>
          <w:rFonts w:ascii="Aptos" w:hAnsi="Aptos"/>
          <w:lang w:val="en-GB"/>
        </w:rPr>
        <w:t>including</w:t>
      </w:r>
      <w:r w:rsidRPr="003D2FC7">
        <w:rPr>
          <w:rFonts w:ascii="Aptos" w:hAnsi="Aptos"/>
          <w:lang w:val="en-GB"/>
        </w:rPr>
        <w:t xml:space="preserve"> new confirmations and returns of key players among exhibitors. The staff is also</w:t>
      </w:r>
      <w:r w:rsidR="00984481" w:rsidRPr="003D2FC7">
        <w:rPr>
          <w:rFonts w:ascii="Aptos" w:hAnsi="Aptos"/>
          <w:lang w:val="en-GB"/>
        </w:rPr>
        <w:t xml:space="preserve"> involved in defining </w:t>
      </w:r>
      <w:r w:rsidRPr="003D2FC7">
        <w:rPr>
          <w:rFonts w:ascii="Aptos" w:hAnsi="Aptos"/>
          <w:lang w:val="en-GB"/>
        </w:rPr>
        <w:t xml:space="preserve">all the initiatives that will accompany the event, which is changing its position in the weekly calendar. </w:t>
      </w:r>
      <w:r w:rsidR="00984481" w:rsidRPr="003D2FC7">
        <w:rPr>
          <w:rFonts w:ascii="Aptos" w:hAnsi="Aptos"/>
          <w:b/>
          <w:bCs/>
          <w:lang w:val="en-GB"/>
        </w:rPr>
        <w:t>For the first time, BI-MU will open on Tuesday and close on Friday</w:t>
      </w:r>
      <w:r w:rsidR="00984481" w:rsidRPr="003D2FC7">
        <w:rPr>
          <w:rFonts w:ascii="Aptos" w:hAnsi="Aptos"/>
          <w:lang w:val="en-GB"/>
        </w:rPr>
        <w:t>, taking place over four days, all of which will be working days, as in the case of most events that are exclusively B2B.</w:t>
      </w:r>
    </w:p>
    <w:p w14:paraId="01D15075" w14:textId="52969B62" w:rsidR="00EA26DA" w:rsidRPr="003D2FC7" w:rsidRDefault="005D3817" w:rsidP="00100EA8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>Promo</w:t>
      </w:r>
      <w:r w:rsidR="00984481" w:rsidRPr="003D2FC7">
        <w:rPr>
          <w:rFonts w:ascii="Aptos" w:hAnsi="Aptos"/>
          <w:lang w:val="en-GB"/>
        </w:rPr>
        <w:t xml:space="preserve">ted by </w:t>
      </w:r>
      <w:r w:rsidRPr="003D2FC7">
        <w:rPr>
          <w:rFonts w:ascii="Aptos" w:hAnsi="Aptos"/>
          <w:lang w:val="en-GB"/>
        </w:rPr>
        <w:t xml:space="preserve">UCIMU </w:t>
      </w:r>
      <w:r w:rsidR="00984481" w:rsidRPr="003D2FC7">
        <w:rPr>
          <w:rFonts w:ascii="Aptos" w:hAnsi="Aptos"/>
          <w:lang w:val="en-GB"/>
        </w:rPr>
        <w:t>and organised by</w:t>
      </w:r>
      <w:r w:rsidRPr="003D2FC7">
        <w:rPr>
          <w:rFonts w:ascii="Aptos" w:hAnsi="Aptos"/>
          <w:lang w:val="en-GB"/>
        </w:rPr>
        <w:t xml:space="preserve"> EFIM – ENTE FIERE ITALIANE MACCHINE, </w:t>
      </w:r>
      <w:r w:rsidR="00BE0505" w:rsidRPr="003D2FC7">
        <w:rPr>
          <w:rFonts w:ascii="Aptos" w:hAnsi="Aptos"/>
          <w:lang w:val="en-GB"/>
        </w:rPr>
        <w:t xml:space="preserve">35.BI-MU has chosen </w:t>
      </w:r>
      <w:r w:rsidR="00BE0505" w:rsidRPr="00D344B8">
        <w:rPr>
          <w:rFonts w:ascii="Aptos" w:hAnsi="Aptos"/>
          <w:i/>
          <w:iCs/>
          <w:lang w:val="en-GB"/>
        </w:rPr>
        <w:t>Where it all begins</w:t>
      </w:r>
      <w:r w:rsidR="00BE0505" w:rsidRPr="003D2FC7">
        <w:rPr>
          <w:rFonts w:ascii="Aptos" w:hAnsi="Aptos"/>
          <w:lang w:val="en-GB"/>
        </w:rPr>
        <w:t xml:space="preserve"> as its slogan for its </w:t>
      </w:r>
      <w:r w:rsidR="00295873">
        <w:rPr>
          <w:rFonts w:ascii="Aptos" w:hAnsi="Aptos"/>
          <w:lang w:val="en-GB"/>
        </w:rPr>
        <w:t>35</w:t>
      </w:r>
      <w:r w:rsidR="00295873" w:rsidRPr="00295873">
        <w:rPr>
          <w:rFonts w:ascii="Aptos" w:hAnsi="Aptos"/>
          <w:vertAlign w:val="superscript"/>
          <w:lang w:val="en-GB"/>
        </w:rPr>
        <w:t>th</w:t>
      </w:r>
      <w:r w:rsidR="00295873">
        <w:rPr>
          <w:rFonts w:ascii="Aptos" w:hAnsi="Aptos"/>
          <w:lang w:val="en-GB"/>
        </w:rPr>
        <w:t xml:space="preserve"> </w:t>
      </w:r>
      <w:r w:rsidR="00BE0505" w:rsidRPr="003D2FC7">
        <w:rPr>
          <w:rFonts w:ascii="Aptos" w:hAnsi="Aptos"/>
          <w:lang w:val="en-GB"/>
        </w:rPr>
        <w:t>edition, emphasiz</w:t>
      </w:r>
      <w:r w:rsidR="00295873">
        <w:rPr>
          <w:rFonts w:ascii="Aptos" w:hAnsi="Aptos"/>
          <w:lang w:val="en-GB"/>
        </w:rPr>
        <w:t>ing</w:t>
      </w:r>
      <w:r w:rsidR="00BE0505" w:rsidRPr="003D2FC7">
        <w:rPr>
          <w:rFonts w:ascii="Aptos" w:hAnsi="Aptos"/>
          <w:lang w:val="en-GB"/>
        </w:rPr>
        <w:t xml:space="preserve">, on one hand, the central role of machine tools, </w:t>
      </w:r>
      <w:r w:rsidR="00295873">
        <w:rPr>
          <w:rFonts w:ascii="Aptos" w:hAnsi="Aptos"/>
          <w:lang w:val="en-GB"/>
        </w:rPr>
        <w:t>which enable</w:t>
      </w:r>
      <w:r w:rsidR="00BE0505" w:rsidRPr="003D2FC7">
        <w:rPr>
          <w:rFonts w:ascii="Aptos" w:hAnsi="Aptos"/>
          <w:lang w:val="en-GB"/>
        </w:rPr>
        <w:t xml:space="preserve"> most manufacturing processes and </w:t>
      </w:r>
      <w:r w:rsidR="00295873">
        <w:rPr>
          <w:rFonts w:ascii="Aptos" w:hAnsi="Aptos"/>
          <w:lang w:val="en-GB"/>
        </w:rPr>
        <w:t xml:space="preserve">are </w:t>
      </w:r>
      <w:r w:rsidR="00BE0505" w:rsidRPr="003D2FC7">
        <w:rPr>
          <w:rFonts w:ascii="Aptos" w:hAnsi="Aptos"/>
          <w:lang w:val="en-GB"/>
        </w:rPr>
        <w:t xml:space="preserve">the </w:t>
      </w:r>
      <w:r w:rsidR="00295873">
        <w:rPr>
          <w:rFonts w:ascii="Aptos" w:hAnsi="Aptos"/>
          <w:lang w:val="en-GB"/>
        </w:rPr>
        <w:t>main focus</w:t>
      </w:r>
      <w:r w:rsidR="00BE0505" w:rsidRPr="003D2FC7">
        <w:rPr>
          <w:rFonts w:ascii="Aptos" w:hAnsi="Aptos"/>
          <w:lang w:val="en-GB"/>
        </w:rPr>
        <w:t xml:space="preserve"> of the exhibition. On the other hand, the slogan also highlights the long</w:t>
      </w:r>
      <w:r w:rsidR="00295873">
        <w:rPr>
          <w:rFonts w:ascii="Aptos" w:hAnsi="Aptos"/>
          <w:lang w:val="en-GB"/>
        </w:rPr>
        <w:t>-standing</w:t>
      </w:r>
      <w:r w:rsidR="00BE0505" w:rsidRPr="003D2FC7">
        <w:rPr>
          <w:rFonts w:ascii="Aptos" w:hAnsi="Aptos"/>
          <w:lang w:val="en-GB"/>
        </w:rPr>
        <w:t xml:space="preserve"> and enduring tradition of this event. Indeed, 35 editions mean </w:t>
      </w:r>
      <w:r w:rsidR="00BE0505" w:rsidRPr="00295873">
        <w:rPr>
          <w:rFonts w:ascii="Aptos" w:hAnsi="Aptos"/>
          <w:b/>
          <w:bCs/>
          <w:lang w:val="en-GB"/>
        </w:rPr>
        <w:t>70 years of uninterrupted organisational activity</w:t>
      </w:r>
      <w:r w:rsidR="00BE0505" w:rsidRPr="003D2FC7">
        <w:rPr>
          <w:rFonts w:ascii="Aptos" w:hAnsi="Aptos"/>
          <w:lang w:val="en-GB"/>
        </w:rPr>
        <w:t>.</w:t>
      </w:r>
      <w:r w:rsidR="007C1894" w:rsidRPr="003D2FC7">
        <w:rPr>
          <w:rFonts w:ascii="Aptos" w:hAnsi="Aptos"/>
          <w:lang w:val="en-GB"/>
        </w:rPr>
        <w:t xml:space="preserve"> </w:t>
      </w:r>
    </w:p>
    <w:p w14:paraId="05BC38E6" w14:textId="7757F6C3" w:rsidR="003E6DB8" w:rsidRPr="003D2FC7" w:rsidRDefault="005D3817" w:rsidP="003E6DB8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>A</w:t>
      </w:r>
      <w:r w:rsidR="00BE0505" w:rsidRPr="003D2FC7">
        <w:rPr>
          <w:rFonts w:ascii="Aptos" w:hAnsi="Aptos"/>
          <w:lang w:val="en-GB"/>
        </w:rPr>
        <w:t>t</w:t>
      </w:r>
      <w:r w:rsidRPr="003D2FC7">
        <w:rPr>
          <w:rFonts w:ascii="Aptos" w:hAnsi="Aptos"/>
          <w:lang w:val="en-GB"/>
        </w:rPr>
        <w:t xml:space="preserve"> 35.BI</w:t>
      </w:r>
      <w:r w:rsidRPr="003D2FC7">
        <w:rPr>
          <w:rFonts w:ascii="Aptos" w:hAnsi="Aptos"/>
          <w:lang w:val="en-GB"/>
        </w:rPr>
        <w:noBreakHyphen/>
        <w:t xml:space="preserve">MU, </w:t>
      </w:r>
      <w:r w:rsidR="00753212">
        <w:rPr>
          <w:rFonts w:ascii="Aptos" w:hAnsi="Aptos"/>
          <w:lang w:val="en-GB"/>
        </w:rPr>
        <w:t>in addition to machines</w:t>
      </w:r>
      <w:r w:rsidR="00BE0505" w:rsidRPr="003D2FC7">
        <w:rPr>
          <w:rFonts w:ascii="Aptos" w:hAnsi="Aptos"/>
          <w:lang w:val="en-GB"/>
        </w:rPr>
        <w:t xml:space="preserve">, BI-MU will give </w:t>
      </w:r>
      <w:r w:rsidR="00753212">
        <w:rPr>
          <w:rFonts w:ascii="Aptos" w:hAnsi="Aptos"/>
          <w:lang w:val="en-GB"/>
        </w:rPr>
        <w:t>particular visibility</w:t>
      </w:r>
      <w:r w:rsidR="00BE0505" w:rsidRPr="003D2FC7">
        <w:rPr>
          <w:rFonts w:ascii="Aptos" w:hAnsi="Aptos"/>
          <w:lang w:val="en-GB"/>
        </w:rPr>
        <w:t xml:space="preserve"> to 7 technological themes: </w:t>
      </w:r>
      <w:r w:rsidR="00BE0505" w:rsidRPr="003D2FC7">
        <w:rPr>
          <w:rFonts w:ascii="Aptos" w:hAnsi="Aptos"/>
          <w:b/>
          <w:bCs/>
          <w:lang w:val="en-GB"/>
        </w:rPr>
        <w:t>RobotHeart</w:t>
      </w:r>
      <w:r w:rsidR="00753212">
        <w:rPr>
          <w:rFonts w:ascii="Aptos" w:hAnsi="Aptos"/>
          <w:b/>
          <w:bCs/>
          <w:lang w:val="en-GB"/>
        </w:rPr>
        <w:t xml:space="preserve"> </w:t>
      </w:r>
      <w:r w:rsidR="00753212" w:rsidRPr="00753212">
        <w:rPr>
          <w:rFonts w:ascii="Aptos" w:hAnsi="Aptos"/>
          <w:lang w:val="en-GB"/>
        </w:rPr>
        <w:t>will be</w:t>
      </w:r>
      <w:r w:rsidR="00753212">
        <w:rPr>
          <w:rFonts w:ascii="Aptos" w:hAnsi="Aptos"/>
          <w:lang w:val="en-GB"/>
        </w:rPr>
        <w:t xml:space="preserve"> </w:t>
      </w:r>
      <w:r w:rsidR="00BE0505" w:rsidRPr="003D2FC7">
        <w:rPr>
          <w:rFonts w:ascii="Aptos" w:hAnsi="Aptos"/>
          <w:lang w:val="en-GB"/>
        </w:rPr>
        <w:t xml:space="preserve">dedicated to robotics, automation, components, systems and artificial intelligence, sponsored by SIRI (Italian Robotics and Automation Association); </w:t>
      </w:r>
      <w:r w:rsidR="00BE0505" w:rsidRPr="003D2FC7">
        <w:rPr>
          <w:rFonts w:ascii="Aptos" w:hAnsi="Aptos"/>
          <w:b/>
          <w:bCs/>
          <w:lang w:val="en-GB"/>
        </w:rPr>
        <w:t>AMI</w:t>
      </w:r>
      <w:r w:rsidR="00753212">
        <w:rPr>
          <w:rFonts w:ascii="Aptos" w:hAnsi="Aptos"/>
          <w:b/>
          <w:bCs/>
          <w:lang w:val="en-GB"/>
        </w:rPr>
        <w:t>TALY</w:t>
      </w:r>
      <w:r w:rsidR="00BE0505" w:rsidRPr="003D2FC7">
        <w:rPr>
          <w:rFonts w:ascii="Aptos" w:hAnsi="Aptos"/>
          <w:lang w:val="en-GB"/>
        </w:rPr>
        <w:t xml:space="preserve"> </w:t>
      </w:r>
      <w:r w:rsidR="00753212">
        <w:rPr>
          <w:rFonts w:ascii="Aptos" w:hAnsi="Aptos"/>
          <w:lang w:val="en-GB"/>
        </w:rPr>
        <w:t xml:space="preserve">will be </w:t>
      </w:r>
      <w:r w:rsidR="00BE0505" w:rsidRPr="003D2FC7">
        <w:rPr>
          <w:rFonts w:ascii="Aptos" w:hAnsi="Aptos"/>
          <w:lang w:val="en-GB"/>
        </w:rPr>
        <w:t>focused on the entire additive-manufacturing supply chain</w:t>
      </w:r>
      <w:r w:rsidR="00753212">
        <w:rPr>
          <w:rFonts w:ascii="Aptos" w:hAnsi="Aptos"/>
          <w:lang w:val="en-GB"/>
        </w:rPr>
        <w:t xml:space="preserve">, </w:t>
      </w:r>
      <w:r w:rsidR="00BE0505" w:rsidRPr="003D2FC7">
        <w:rPr>
          <w:rFonts w:ascii="Aptos" w:hAnsi="Aptos"/>
          <w:lang w:val="en-GB"/>
        </w:rPr>
        <w:t xml:space="preserve">sponsored by AITA (Italian Association of Additive Technologies); </w:t>
      </w:r>
      <w:r w:rsidR="00BE0505" w:rsidRPr="003D2FC7">
        <w:rPr>
          <w:rFonts w:ascii="Aptos" w:hAnsi="Aptos"/>
          <w:b/>
          <w:bCs/>
          <w:lang w:val="en-GB"/>
        </w:rPr>
        <w:t>BI-MU Digital</w:t>
      </w:r>
      <w:r w:rsidR="00753212">
        <w:rPr>
          <w:rFonts w:ascii="Aptos" w:hAnsi="Aptos"/>
          <w:lang w:val="en-GB"/>
        </w:rPr>
        <w:t xml:space="preserve"> will show</w:t>
      </w:r>
      <w:r w:rsidR="00BE0505" w:rsidRPr="003D2FC7">
        <w:rPr>
          <w:rFonts w:ascii="Aptos" w:hAnsi="Aptos"/>
          <w:lang w:val="en-GB"/>
        </w:rPr>
        <w:t xml:space="preserve"> digital solutions for the smart factory, </w:t>
      </w:r>
      <w:r w:rsidR="00AC26B5" w:rsidRPr="003D2FC7">
        <w:rPr>
          <w:rFonts w:ascii="Aptos" w:hAnsi="Aptos"/>
          <w:lang w:val="en-GB"/>
        </w:rPr>
        <w:t xml:space="preserve">with </w:t>
      </w:r>
      <w:r w:rsidR="00BE0505" w:rsidRPr="003D2FC7">
        <w:rPr>
          <w:rFonts w:ascii="Aptos" w:hAnsi="Aptos"/>
          <w:lang w:val="en-GB"/>
        </w:rPr>
        <w:t>advanced software, technologies for connectivity</w:t>
      </w:r>
      <w:r w:rsidR="00AC26B5" w:rsidRPr="003D2FC7">
        <w:rPr>
          <w:rFonts w:ascii="Aptos" w:hAnsi="Aptos"/>
          <w:lang w:val="en-GB"/>
        </w:rPr>
        <w:t xml:space="preserve"> </w:t>
      </w:r>
      <w:r w:rsidR="00BE0505" w:rsidRPr="003D2FC7">
        <w:rPr>
          <w:rFonts w:ascii="Aptos" w:hAnsi="Aptos"/>
          <w:lang w:val="en-GB"/>
        </w:rPr>
        <w:t xml:space="preserve">and data security, sensors and self-adaptive systems; </w:t>
      </w:r>
      <w:r w:rsidR="00BE0505" w:rsidRPr="003D2FC7">
        <w:rPr>
          <w:rFonts w:ascii="Aptos" w:hAnsi="Aptos"/>
          <w:b/>
          <w:bCs/>
          <w:lang w:val="en-GB"/>
        </w:rPr>
        <w:t>Metrology and Testing</w:t>
      </w:r>
      <w:r w:rsidR="00BE0505" w:rsidRPr="003D2FC7">
        <w:rPr>
          <w:rFonts w:ascii="Aptos" w:hAnsi="Aptos"/>
          <w:lang w:val="en-GB"/>
        </w:rPr>
        <w:t xml:space="preserve"> </w:t>
      </w:r>
      <w:r w:rsidR="00753212">
        <w:rPr>
          <w:rFonts w:ascii="Aptos" w:hAnsi="Aptos"/>
          <w:lang w:val="en-GB"/>
        </w:rPr>
        <w:t>will</w:t>
      </w:r>
      <w:r w:rsidR="007E5527">
        <w:rPr>
          <w:rFonts w:ascii="Aptos" w:hAnsi="Aptos"/>
          <w:lang w:val="en-GB"/>
        </w:rPr>
        <w:t xml:space="preserve"> </w:t>
      </w:r>
      <w:r w:rsidR="00CA1998">
        <w:rPr>
          <w:rFonts w:ascii="Aptos" w:hAnsi="Aptos"/>
          <w:lang w:val="en-GB"/>
        </w:rPr>
        <w:t>spotlight</w:t>
      </w:r>
      <w:r w:rsidR="00753212">
        <w:rPr>
          <w:rFonts w:ascii="Aptos" w:hAnsi="Aptos"/>
          <w:lang w:val="en-GB"/>
        </w:rPr>
        <w:t xml:space="preserve"> </w:t>
      </w:r>
      <w:r w:rsidR="00BE0505" w:rsidRPr="003D2FC7">
        <w:rPr>
          <w:rFonts w:ascii="Aptos" w:hAnsi="Aptos"/>
          <w:lang w:val="en-GB"/>
        </w:rPr>
        <w:t xml:space="preserve">measuring instruments, testing machines, machine vision; </w:t>
      </w:r>
      <w:r w:rsidR="00BE0505" w:rsidRPr="003D2FC7">
        <w:rPr>
          <w:rFonts w:ascii="Aptos" w:hAnsi="Aptos"/>
          <w:b/>
          <w:bCs/>
          <w:lang w:val="en-GB"/>
        </w:rPr>
        <w:t>Power4Machines</w:t>
      </w:r>
      <w:r w:rsidR="00753212">
        <w:rPr>
          <w:rFonts w:ascii="Aptos" w:hAnsi="Aptos"/>
          <w:lang w:val="en-GB"/>
        </w:rPr>
        <w:t xml:space="preserve"> will host</w:t>
      </w:r>
      <w:r w:rsidR="00BE0505" w:rsidRPr="003D2FC7">
        <w:rPr>
          <w:rFonts w:ascii="Aptos" w:hAnsi="Aptos"/>
          <w:lang w:val="en-GB"/>
        </w:rPr>
        <w:t xml:space="preserve"> components for mechanical, electrical and pneumatic power transmission, sponsored by FEDERTEC (Association of the Italian Production Chain of Mechatronic Technologies and Components for Fluid Power); </w:t>
      </w:r>
      <w:r w:rsidR="00BE0505" w:rsidRPr="003D2FC7">
        <w:rPr>
          <w:rFonts w:ascii="Aptos" w:hAnsi="Aptos"/>
          <w:b/>
          <w:bCs/>
          <w:lang w:val="en-GB"/>
        </w:rPr>
        <w:t>Heat and Surface Treatments</w:t>
      </w:r>
      <w:r w:rsidR="00BE0505" w:rsidRPr="003D2FC7">
        <w:rPr>
          <w:rFonts w:ascii="Aptos" w:hAnsi="Aptos"/>
          <w:lang w:val="en-GB"/>
        </w:rPr>
        <w:t xml:space="preserve"> </w:t>
      </w:r>
      <w:r w:rsidR="00753212">
        <w:rPr>
          <w:rFonts w:ascii="Aptos" w:hAnsi="Aptos"/>
          <w:lang w:val="en-GB"/>
        </w:rPr>
        <w:t xml:space="preserve">will be </w:t>
      </w:r>
      <w:r w:rsidR="00BE0505" w:rsidRPr="003D2FC7">
        <w:rPr>
          <w:rFonts w:ascii="Aptos" w:hAnsi="Aptos"/>
          <w:lang w:val="en-GB"/>
        </w:rPr>
        <w:t xml:space="preserve">focused on plants and systems for improving the performance of materials. A new theme in this edition will be </w:t>
      </w:r>
      <w:r w:rsidR="00BE0505" w:rsidRPr="003D2FC7">
        <w:rPr>
          <w:rFonts w:ascii="Aptos" w:hAnsi="Aptos"/>
          <w:b/>
          <w:bCs/>
          <w:lang w:val="en-GB"/>
        </w:rPr>
        <w:t>Tool Tech</w:t>
      </w:r>
      <w:r w:rsidR="00BE0505" w:rsidRPr="003D2FC7">
        <w:rPr>
          <w:rFonts w:ascii="Aptos" w:hAnsi="Aptos"/>
          <w:lang w:val="en-GB"/>
        </w:rPr>
        <w:t>, centred on advanced tools for efficient, high-precision production.</w:t>
      </w:r>
    </w:p>
    <w:p w14:paraId="396C7C57" w14:textId="1E3E4FAB" w:rsidR="00DF73BF" w:rsidRPr="003D2FC7" w:rsidRDefault="00247D09" w:rsidP="00CD560F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lastRenderedPageBreak/>
        <w:t>A</w:t>
      </w:r>
      <w:r w:rsidR="00DF73BF" w:rsidRPr="003D2FC7">
        <w:rPr>
          <w:rFonts w:ascii="Aptos" w:hAnsi="Aptos"/>
          <w:lang w:val="en-GB"/>
        </w:rPr>
        <w:t xml:space="preserve">n overview of </w:t>
      </w:r>
      <w:r w:rsidR="00DF73BF" w:rsidRPr="003D2FC7">
        <w:rPr>
          <w:rFonts w:ascii="Aptos" w:hAnsi="Aptos"/>
          <w:b/>
          <w:bCs/>
          <w:lang w:val="en-GB"/>
        </w:rPr>
        <w:t>Revamping &amp; Retrofitting</w:t>
      </w:r>
      <w:r w:rsidR="00076EAC" w:rsidRPr="003D2FC7">
        <w:rPr>
          <w:rFonts w:ascii="Aptos" w:hAnsi="Aptos"/>
          <w:lang w:val="en-GB"/>
        </w:rPr>
        <w:t xml:space="preserve"> </w:t>
      </w:r>
      <w:r w:rsidRPr="003D2FC7">
        <w:rPr>
          <w:rFonts w:ascii="Aptos" w:hAnsi="Aptos"/>
          <w:lang w:val="en-GB"/>
        </w:rPr>
        <w:t>will complete the product offerings, show</w:t>
      </w:r>
      <w:r w:rsidR="007E5527">
        <w:rPr>
          <w:rFonts w:ascii="Aptos" w:hAnsi="Aptos"/>
          <w:lang w:val="en-GB"/>
        </w:rPr>
        <w:t>cas</w:t>
      </w:r>
      <w:r w:rsidRPr="003D2FC7">
        <w:rPr>
          <w:rFonts w:ascii="Aptos" w:hAnsi="Aptos"/>
          <w:lang w:val="en-GB"/>
        </w:rPr>
        <w:t xml:space="preserve">ing </w:t>
      </w:r>
      <w:r w:rsidR="00DF73BF" w:rsidRPr="003D2FC7">
        <w:rPr>
          <w:rFonts w:ascii="Aptos" w:hAnsi="Aptos"/>
          <w:lang w:val="en-GB"/>
        </w:rPr>
        <w:t>a selection of machines and systems,</w:t>
      </w:r>
      <w:r w:rsidR="007E5527">
        <w:rPr>
          <w:rFonts w:ascii="Aptos" w:hAnsi="Aptos"/>
          <w:lang w:val="en-GB"/>
        </w:rPr>
        <w:t xml:space="preserve"> </w:t>
      </w:r>
      <w:r w:rsidR="00DF73BF" w:rsidRPr="003D2FC7">
        <w:rPr>
          <w:rFonts w:ascii="Aptos" w:hAnsi="Aptos"/>
          <w:lang w:val="en-GB"/>
        </w:rPr>
        <w:t>which have been properly re</w:t>
      </w:r>
      <w:r w:rsidR="00076EAC" w:rsidRPr="003D2FC7">
        <w:rPr>
          <w:rFonts w:ascii="Aptos" w:hAnsi="Aptos"/>
          <w:lang w:val="en-GB"/>
        </w:rPr>
        <w:t>furbished</w:t>
      </w:r>
      <w:r w:rsidR="00DF73BF" w:rsidRPr="003D2FC7">
        <w:rPr>
          <w:rFonts w:ascii="Aptos" w:hAnsi="Aptos"/>
          <w:lang w:val="en-GB"/>
        </w:rPr>
        <w:t xml:space="preserve"> and upgraded to meet the needs of </w:t>
      </w:r>
      <w:r w:rsidRPr="003D2FC7">
        <w:rPr>
          <w:rFonts w:ascii="Aptos" w:hAnsi="Aptos"/>
          <w:lang w:val="en-GB"/>
        </w:rPr>
        <w:t>the second-life market, complement</w:t>
      </w:r>
      <w:r w:rsidR="00076EAC" w:rsidRPr="003D2FC7">
        <w:rPr>
          <w:rFonts w:ascii="Aptos" w:hAnsi="Aptos"/>
          <w:lang w:val="en-GB"/>
        </w:rPr>
        <w:t xml:space="preserve">ary to that of </w:t>
      </w:r>
      <w:r w:rsidR="00DF73BF" w:rsidRPr="003D2FC7">
        <w:rPr>
          <w:rFonts w:ascii="Aptos" w:hAnsi="Aptos"/>
          <w:lang w:val="en-GB"/>
        </w:rPr>
        <w:t xml:space="preserve">new equipment. </w:t>
      </w:r>
    </w:p>
    <w:p w14:paraId="5A76CB58" w14:textId="64E656F3" w:rsidR="0043656E" w:rsidRPr="003D2FC7" w:rsidRDefault="0043656E" w:rsidP="0043656E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 xml:space="preserve">As per tradition, the exhibition will also host the </w:t>
      </w:r>
      <w:r w:rsidRPr="003D2FC7">
        <w:rPr>
          <w:rFonts w:ascii="Aptos" w:hAnsi="Aptos"/>
          <w:b/>
          <w:bCs/>
          <w:lang w:val="en-GB"/>
        </w:rPr>
        <w:t>BI-MUpiù</w:t>
      </w:r>
      <w:r w:rsidRPr="003D2FC7">
        <w:rPr>
          <w:rFonts w:ascii="Aptos" w:hAnsi="Aptos"/>
          <w:lang w:val="en-GB"/>
        </w:rPr>
        <w:t xml:space="preserve"> arena</w:t>
      </w:r>
      <w:r w:rsidR="00CA1998">
        <w:rPr>
          <w:rFonts w:ascii="Aptos" w:hAnsi="Aptos"/>
          <w:lang w:val="en-GB"/>
        </w:rPr>
        <w:t>,</w:t>
      </w:r>
      <w:r w:rsidRPr="003D2FC7">
        <w:rPr>
          <w:rFonts w:ascii="Aptos" w:hAnsi="Aptos"/>
          <w:lang w:val="en-GB"/>
        </w:rPr>
        <w:t xml:space="preserve"> with a full programme of in-depth cultural, thematic  meetings offered by the organisers, exhibitors and experts from the </w:t>
      </w:r>
      <w:r w:rsidR="008E7110" w:rsidRPr="003D2FC7">
        <w:rPr>
          <w:rFonts w:ascii="Aptos" w:hAnsi="Aptos"/>
          <w:lang w:val="en-GB"/>
        </w:rPr>
        <w:t xml:space="preserve">world of </w:t>
      </w:r>
      <w:r w:rsidRPr="003D2FC7">
        <w:rPr>
          <w:rFonts w:ascii="Aptos" w:hAnsi="Aptos"/>
          <w:lang w:val="en-GB"/>
        </w:rPr>
        <w:t>industry.</w:t>
      </w:r>
    </w:p>
    <w:p w14:paraId="5010FB5B" w14:textId="5ECC587E" w:rsidR="00D31602" w:rsidRPr="003D2FC7" w:rsidRDefault="00100EA8" w:rsidP="00865DC7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 xml:space="preserve">Special focuses will be dedicated to </w:t>
      </w:r>
      <w:r w:rsidR="003D2FC7">
        <w:rPr>
          <w:rFonts w:ascii="Aptos" w:hAnsi="Aptos"/>
          <w:lang w:val="en-GB"/>
        </w:rPr>
        <w:t>s</w:t>
      </w:r>
      <w:r w:rsidRPr="003D2FC7">
        <w:rPr>
          <w:rFonts w:ascii="Aptos" w:hAnsi="Aptos"/>
          <w:lang w:val="en-GB"/>
        </w:rPr>
        <w:t xml:space="preserve">ome of the most dynamic user sectors </w:t>
      </w:r>
      <w:r w:rsidR="00CA1998">
        <w:rPr>
          <w:rFonts w:ascii="Aptos" w:hAnsi="Aptos"/>
          <w:lang w:val="en-GB"/>
        </w:rPr>
        <w:t>in terms of</w:t>
      </w:r>
      <w:r w:rsidRPr="003D2FC7">
        <w:rPr>
          <w:rFonts w:ascii="Aptos" w:hAnsi="Aptos"/>
          <w:lang w:val="en-GB"/>
        </w:rPr>
        <w:t xml:space="preserve"> investment</w:t>
      </w:r>
      <w:r w:rsidR="00CA1998">
        <w:rPr>
          <w:rFonts w:ascii="Aptos" w:hAnsi="Aptos"/>
          <w:lang w:val="en-GB"/>
        </w:rPr>
        <w:t>s</w:t>
      </w:r>
      <w:r w:rsidRPr="003D2FC7">
        <w:rPr>
          <w:rFonts w:ascii="Aptos" w:hAnsi="Aptos"/>
          <w:lang w:val="en-GB"/>
        </w:rPr>
        <w:t xml:space="preserve"> and innovation development, such as </w:t>
      </w:r>
      <w:r w:rsidR="001065F8" w:rsidRPr="003D2FC7">
        <w:rPr>
          <w:rFonts w:ascii="Aptos" w:hAnsi="Aptos"/>
          <w:b/>
          <w:bCs/>
          <w:lang w:val="en-GB"/>
        </w:rPr>
        <w:t>Aerospace &amp; D</w:t>
      </w:r>
      <w:r w:rsidRPr="003D2FC7">
        <w:rPr>
          <w:rFonts w:ascii="Aptos" w:hAnsi="Aptos"/>
          <w:b/>
          <w:bCs/>
          <w:lang w:val="en-GB"/>
        </w:rPr>
        <w:t>efen</w:t>
      </w:r>
      <w:r w:rsidR="00BE2C74" w:rsidRPr="003D2FC7">
        <w:rPr>
          <w:rFonts w:ascii="Aptos" w:hAnsi="Aptos"/>
          <w:b/>
          <w:bCs/>
          <w:lang w:val="en-GB"/>
        </w:rPr>
        <w:t>ce and Energy</w:t>
      </w:r>
      <w:r w:rsidR="00BE2C74" w:rsidRPr="003D2FC7">
        <w:rPr>
          <w:rFonts w:ascii="Aptos" w:hAnsi="Aptos"/>
          <w:lang w:val="en-GB"/>
        </w:rPr>
        <w:t>, hosted in the arena on 14 and 15 October. With these forums, each lasting 90 minutes, BI-MU</w:t>
      </w:r>
      <w:r w:rsidR="00B52CEA" w:rsidRPr="003D2FC7">
        <w:rPr>
          <w:rFonts w:ascii="Aptos" w:hAnsi="Aptos"/>
          <w:lang w:val="en-GB"/>
        </w:rPr>
        <w:t xml:space="preserve"> </w:t>
      </w:r>
      <w:r w:rsidR="0095368E" w:rsidRPr="0095368E">
        <w:rPr>
          <w:rFonts w:ascii="Aptos" w:hAnsi="Aptos"/>
          <w:lang w:val="en-GB"/>
        </w:rPr>
        <w:t xml:space="preserve">broadens its horizons, offering operators attending the </w:t>
      </w:r>
      <w:r w:rsidR="007E5527">
        <w:rPr>
          <w:rFonts w:ascii="Aptos" w:hAnsi="Aptos"/>
          <w:lang w:val="en-GB"/>
        </w:rPr>
        <w:t>trade show</w:t>
      </w:r>
      <w:r w:rsidR="00CA1998" w:rsidRPr="00CA1998">
        <w:rPr>
          <w:rFonts w:ascii="Aptos" w:hAnsi="Aptos"/>
          <w:lang w:val="en-GB"/>
        </w:rPr>
        <w:t xml:space="preserve"> </w:t>
      </w:r>
      <w:r w:rsidR="00CA1998" w:rsidRPr="0095368E">
        <w:rPr>
          <w:rFonts w:ascii="Aptos" w:hAnsi="Aptos"/>
          <w:lang w:val="en-GB"/>
        </w:rPr>
        <w:t>a detailed analysis of the most interesting business opportunities for exhibitors</w:t>
      </w:r>
      <w:r w:rsidR="0095368E" w:rsidRPr="0095368E">
        <w:rPr>
          <w:rFonts w:ascii="Aptos" w:hAnsi="Aptos"/>
          <w:lang w:val="en-GB"/>
        </w:rPr>
        <w:t>, through the voices of some of the leading figures in these sectors</w:t>
      </w:r>
      <w:r w:rsidR="00CA1998">
        <w:rPr>
          <w:rFonts w:ascii="Aptos" w:hAnsi="Aptos"/>
          <w:lang w:val="en-GB"/>
        </w:rPr>
        <w:t>.</w:t>
      </w:r>
    </w:p>
    <w:p w14:paraId="31B31399" w14:textId="4F8E4514" w:rsidR="005D3817" w:rsidRPr="003D2FC7" w:rsidRDefault="008E7110" w:rsidP="00865DC7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 xml:space="preserve">For young people, the </w:t>
      </w:r>
      <w:r w:rsidR="00CD560F" w:rsidRPr="003D2FC7">
        <w:rPr>
          <w:rFonts w:ascii="Aptos" w:hAnsi="Aptos"/>
          <w:b/>
          <w:bCs/>
          <w:lang w:val="en-GB"/>
        </w:rPr>
        <w:t>Education &amp; Job</w:t>
      </w:r>
      <w:r w:rsidRPr="003D2FC7">
        <w:rPr>
          <w:rFonts w:ascii="Aptos" w:hAnsi="Aptos"/>
          <w:b/>
          <w:bCs/>
          <w:lang w:val="en-GB"/>
        </w:rPr>
        <w:t xml:space="preserve"> </w:t>
      </w:r>
      <w:r w:rsidRPr="003D2FC7">
        <w:rPr>
          <w:rFonts w:ascii="Aptos" w:hAnsi="Aptos"/>
          <w:lang w:val="en-GB"/>
        </w:rPr>
        <w:t xml:space="preserve">project has been confirmed, with </w:t>
      </w:r>
      <w:r w:rsidRPr="003D2FC7">
        <w:rPr>
          <w:rFonts w:ascii="Aptos" w:hAnsi="Aptos"/>
          <w:b/>
          <w:bCs/>
          <w:lang w:val="en-GB"/>
        </w:rPr>
        <w:t>ROBOTGAMES</w:t>
      </w:r>
      <w:r w:rsidRPr="003D2FC7">
        <w:rPr>
          <w:rFonts w:ascii="Aptos" w:hAnsi="Aptos"/>
          <w:lang w:val="en-GB"/>
        </w:rPr>
        <w:t xml:space="preserve"> as its flagship event. This is the automation and robotics contest </w:t>
      </w:r>
      <w:r w:rsidR="00100EA8" w:rsidRPr="003D2FC7">
        <w:rPr>
          <w:rFonts w:ascii="Aptos" w:hAnsi="Aptos"/>
          <w:lang w:val="en-GB"/>
        </w:rPr>
        <w:t>for</w:t>
      </w:r>
      <w:r w:rsidRPr="003D2FC7">
        <w:rPr>
          <w:rFonts w:ascii="Aptos" w:hAnsi="Aptos"/>
          <w:lang w:val="en-GB"/>
        </w:rPr>
        <w:t xml:space="preserve"> high-school students,</w:t>
      </w:r>
      <w:r w:rsidR="00100EA8" w:rsidRPr="003D2FC7">
        <w:rPr>
          <w:rFonts w:ascii="Aptos" w:hAnsi="Aptos"/>
          <w:lang w:val="en-GB"/>
        </w:rPr>
        <w:t xml:space="preserve"> </w:t>
      </w:r>
      <w:r w:rsidR="00663381">
        <w:rPr>
          <w:rFonts w:ascii="Aptos" w:hAnsi="Aptos"/>
          <w:lang w:val="en-GB"/>
        </w:rPr>
        <w:t>lau</w:t>
      </w:r>
      <w:r w:rsidR="00090AA0">
        <w:rPr>
          <w:rFonts w:ascii="Aptos" w:hAnsi="Aptos"/>
          <w:lang w:val="en-GB"/>
        </w:rPr>
        <w:t>n</w:t>
      </w:r>
      <w:r w:rsidR="00663381">
        <w:rPr>
          <w:rFonts w:ascii="Aptos" w:hAnsi="Aptos"/>
          <w:lang w:val="en-GB"/>
        </w:rPr>
        <w:t>ching</w:t>
      </w:r>
      <w:r w:rsidRPr="003D2FC7">
        <w:rPr>
          <w:rFonts w:ascii="Aptos" w:hAnsi="Aptos"/>
          <w:lang w:val="en-GB"/>
        </w:rPr>
        <w:t xml:space="preserve"> in its second edition</w:t>
      </w:r>
      <w:r w:rsidR="00CD560F" w:rsidRPr="003D2FC7">
        <w:rPr>
          <w:rFonts w:ascii="Aptos" w:hAnsi="Aptos"/>
          <w:lang w:val="en-GB"/>
        </w:rPr>
        <w:t xml:space="preserve">. </w:t>
      </w:r>
      <w:r w:rsidR="005D3817" w:rsidRPr="003D2FC7">
        <w:rPr>
          <w:rFonts w:ascii="Aptos" w:hAnsi="Aptos"/>
          <w:lang w:val="en-GB"/>
        </w:rPr>
        <w:t xml:space="preserve"> </w:t>
      </w:r>
    </w:p>
    <w:p w14:paraId="28C33B23" w14:textId="489C5B2C" w:rsidR="00865DC7" w:rsidRPr="003D2FC7" w:rsidRDefault="00100EA8" w:rsidP="00362F54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 xml:space="preserve">A new initiative for this edition </w:t>
      </w:r>
      <w:r w:rsidR="007E5527">
        <w:rPr>
          <w:rFonts w:ascii="Aptos" w:hAnsi="Aptos"/>
          <w:lang w:val="en-GB"/>
        </w:rPr>
        <w:t>is</w:t>
      </w:r>
      <w:r w:rsidRPr="003D2FC7">
        <w:rPr>
          <w:rFonts w:ascii="Aptos" w:hAnsi="Aptos"/>
          <w:lang w:val="en-GB"/>
        </w:rPr>
        <w:t xml:space="preserve"> </w:t>
      </w:r>
      <w:r w:rsidRPr="00090AA0">
        <w:rPr>
          <w:rFonts w:ascii="Aptos" w:hAnsi="Aptos"/>
          <w:b/>
          <w:bCs/>
          <w:lang w:val="en-GB"/>
        </w:rPr>
        <w:t>BI-MU FUTURTECH AWARDS</w:t>
      </w:r>
      <w:r w:rsidRPr="003D2FC7">
        <w:rPr>
          <w:rFonts w:ascii="Aptos" w:hAnsi="Aptos"/>
          <w:lang w:val="en-GB"/>
        </w:rPr>
        <w:t xml:space="preserve">, an award celebrating the most innovative solutions in manufacturing featured at the exhibition. </w:t>
      </w:r>
      <w:r w:rsidR="00BE2C74" w:rsidRPr="003D2FC7">
        <w:rPr>
          <w:rFonts w:ascii="Aptos" w:hAnsi="Aptos"/>
          <w:lang w:val="en-GB"/>
        </w:rPr>
        <w:t>The contest is o</w:t>
      </w:r>
      <w:r w:rsidRPr="003D2FC7">
        <w:rPr>
          <w:rFonts w:ascii="Aptos" w:hAnsi="Aptos"/>
          <w:lang w:val="en-GB"/>
        </w:rPr>
        <w:t>pen to</w:t>
      </w:r>
      <w:r w:rsidR="00BE2C74" w:rsidRPr="003D2FC7">
        <w:rPr>
          <w:rFonts w:ascii="Aptos" w:hAnsi="Aptos"/>
          <w:lang w:val="en-GB"/>
        </w:rPr>
        <w:t xml:space="preserve"> the</w:t>
      </w:r>
      <w:r w:rsidRPr="003D2FC7">
        <w:rPr>
          <w:rFonts w:ascii="Aptos" w:hAnsi="Aptos"/>
          <w:lang w:val="en-GB"/>
        </w:rPr>
        <w:t xml:space="preserve"> exhibitors</w:t>
      </w:r>
      <w:r w:rsidR="00BE2C74" w:rsidRPr="003D2FC7">
        <w:rPr>
          <w:rFonts w:ascii="Aptos" w:hAnsi="Aptos"/>
          <w:lang w:val="en-GB"/>
        </w:rPr>
        <w:t xml:space="preserve"> </w:t>
      </w:r>
      <w:r w:rsidR="00F17A16">
        <w:rPr>
          <w:rFonts w:ascii="Aptos" w:hAnsi="Aptos"/>
          <w:lang w:val="en-GB"/>
        </w:rPr>
        <w:t>at</w:t>
      </w:r>
      <w:r w:rsidR="00BE2C74" w:rsidRPr="003D2FC7">
        <w:rPr>
          <w:rFonts w:ascii="Aptos" w:hAnsi="Aptos"/>
          <w:lang w:val="en-GB"/>
        </w:rPr>
        <w:t xml:space="preserve"> 35.BI-MU</w:t>
      </w:r>
      <w:r w:rsidRPr="003D2FC7">
        <w:rPr>
          <w:rFonts w:ascii="Aptos" w:hAnsi="Aptos"/>
          <w:lang w:val="en-GB"/>
        </w:rPr>
        <w:t>,</w:t>
      </w:r>
      <w:r w:rsidR="00BE2C74" w:rsidRPr="003D2FC7">
        <w:rPr>
          <w:rFonts w:ascii="Aptos" w:hAnsi="Aptos"/>
          <w:lang w:val="en-GB"/>
        </w:rPr>
        <w:t xml:space="preserve"> who </w:t>
      </w:r>
      <w:r w:rsidR="00090AA0">
        <w:rPr>
          <w:rFonts w:ascii="Aptos" w:hAnsi="Aptos"/>
          <w:lang w:val="en-GB"/>
        </w:rPr>
        <w:t>can</w:t>
      </w:r>
      <w:r w:rsidR="00BE2C74" w:rsidRPr="003D2FC7">
        <w:rPr>
          <w:rFonts w:ascii="Aptos" w:hAnsi="Aptos"/>
          <w:lang w:val="en-GB"/>
        </w:rPr>
        <w:t xml:space="preserve"> compete in three categories: mechanical innovation, digitalisation, sustainability. The initiative</w:t>
      </w:r>
      <w:r w:rsidR="003D7B30">
        <w:rPr>
          <w:rFonts w:ascii="Aptos" w:hAnsi="Aptos"/>
          <w:lang w:val="en-GB"/>
        </w:rPr>
        <w:t xml:space="preserve"> highlights</w:t>
      </w:r>
      <w:r w:rsidR="00BE2C74" w:rsidRPr="003D2FC7">
        <w:rPr>
          <w:rFonts w:ascii="Aptos" w:hAnsi="Aptos"/>
          <w:lang w:val="en-GB"/>
        </w:rPr>
        <w:t xml:space="preserve"> t</w:t>
      </w:r>
      <w:r w:rsidR="003D7B30">
        <w:rPr>
          <w:rFonts w:ascii="Aptos" w:hAnsi="Aptos"/>
          <w:lang w:val="en-GB"/>
        </w:rPr>
        <w:t xml:space="preserve">he </w:t>
      </w:r>
      <w:r w:rsidR="00BE2C74" w:rsidRPr="003D2FC7">
        <w:rPr>
          <w:rFonts w:ascii="Aptos" w:hAnsi="Aptos"/>
          <w:lang w:val="en-GB"/>
        </w:rPr>
        <w:t xml:space="preserve">value of the trade show </w:t>
      </w:r>
      <w:r w:rsidR="003D7B30">
        <w:rPr>
          <w:rFonts w:ascii="Aptos" w:hAnsi="Aptos"/>
          <w:lang w:val="en-GB"/>
        </w:rPr>
        <w:t xml:space="preserve">to operators </w:t>
      </w:r>
      <w:r w:rsidR="00BE2C74" w:rsidRPr="003D2FC7">
        <w:rPr>
          <w:rFonts w:ascii="Aptos" w:hAnsi="Aptos"/>
          <w:lang w:val="en-GB"/>
        </w:rPr>
        <w:t xml:space="preserve">as an event capable of </w:t>
      </w:r>
      <w:r w:rsidR="003D7B30">
        <w:rPr>
          <w:rFonts w:ascii="Aptos" w:hAnsi="Aptos"/>
          <w:lang w:val="en-GB"/>
        </w:rPr>
        <w:t>documenting</w:t>
      </w:r>
      <w:r w:rsidR="00090AA0">
        <w:rPr>
          <w:rFonts w:ascii="Aptos" w:hAnsi="Aptos"/>
          <w:lang w:val="en-GB"/>
        </w:rPr>
        <w:t xml:space="preserve"> </w:t>
      </w:r>
      <w:r w:rsidR="00BE2C74" w:rsidRPr="003D2FC7">
        <w:rPr>
          <w:rFonts w:ascii="Aptos" w:hAnsi="Aptos"/>
          <w:lang w:val="en-GB"/>
        </w:rPr>
        <w:t>and anticipat</w:t>
      </w:r>
      <w:r w:rsidR="00D65C22" w:rsidRPr="003D2FC7">
        <w:rPr>
          <w:rFonts w:ascii="Aptos" w:hAnsi="Aptos"/>
          <w:lang w:val="en-GB"/>
        </w:rPr>
        <w:t>ing</w:t>
      </w:r>
      <w:r w:rsidR="00BE2C74" w:rsidRPr="003D2FC7">
        <w:rPr>
          <w:rFonts w:ascii="Aptos" w:hAnsi="Aptos"/>
          <w:lang w:val="en-GB"/>
        </w:rPr>
        <w:t xml:space="preserve"> the technological advance</w:t>
      </w:r>
      <w:r w:rsidR="003D7B30">
        <w:rPr>
          <w:rFonts w:ascii="Aptos" w:hAnsi="Aptos"/>
          <w:lang w:val="en-GB"/>
        </w:rPr>
        <w:t>s</w:t>
      </w:r>
      <w:r w:rsidR="00BE2C74" w:rsidRPr="003D2FC7">
        <w:rPr>
          <w:rFonts w:ascii="Aptos" w:hAnsi="Aptos"/>
          <w:lang w:val="en-GB"/>
        </w:rPr>
        <w:t xml:space="preserve"> in the world of industrial production</w:t>
      </w:r>
      <w:r w:rsidR="007C1894" w:rsidRPr="003D2FC7">
        <w:rPr>
          <w:rFonts w:ascii="Aptos" w:hAnsi="Aptos"/>
          <w:lang w:val="en-GB"/>
        </w:rPr>
        <w:t>.</w:t>
      </w:r>
    </w:p>
    <w:p w14:paraId="7B860F2A" w14:textId="627F0DE0" w:rsidR="00000FE2" w:rsidRPr="003D2FC7" w:rsidRDefault="007F1E1D" w:rsidP="003D2FC7">
      <w:pPr>
        <w:spacing w:after="240" w:line="276" w:lineRule="auto"/>
        <w:jc w:val="both"/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>Moreover, the</w:t>
      </w:r>
      <w:r w:rsidR="000A0B24" w:rsidRPr="003D2FC7">
        <w:rPr>
          <w:rFonts w:ascii="Aptos" w:hAnsi="Aptos"/>
          <w:lang w:val="en-GB"/>
        </w:rPr>
        <w:t xml:space="preserve"> programme of</w:t>
      </w:r>
      <w:r w:rsidRPr="003D2FC7">
        <w:rPr>
          <w:rFonts w:ascii="Aptos" w:hAnsi="Aptos"/>
          <w:lang w:val="en-GB"/>
        </w:rPr>
        <w:t xml:space="preserve"> events leading up to the exhibition</w:t>
      </w:r>
      <w:r w:rsidR="000A0B24" w:rsidRPr="003D2FC7">
        <w:rPr>
          <w:rFonts w:ascii="Aptos" w:hAnsi="Aptos"/>
          <w:lang w:val="en-GB"/>
        </w:rPr>
        <w:t xml:space="preserve"> continues. The next two events are: on Wednesday, 22 April</w:t>
      </w:r>
      <w:r w:rsidR="00F17A16">
        <w:rPr>
          <w:rFonts w:ascii="Aptos" w:hAnsi="Aptos"/>
          <w:lang w:val="en-GB"/>
        </w:rPr>
        <w:t>,</w:t>
      </w:r>
      <w:r w:rsidR="000A0B24" w:rsidRPr="003D2FC7">
        <w:rPr>
          <w:rFonts w:ascii="Aptos" w:hAnsi="Aptos"/>
          <w:lang w:val="en-GB"/>
        </w:rPr>
        <w:t xml:space="preserve"> at the UCIMU-SISTEMI PER PRODURRE headquarters, </w:t>
      </w:r>
      <w:r w:rsidR="000A0B24" w:rsidRPr="003D2FC7">
        <w:rPr>
          <w:rFonts w:ascii="Aptos" w:hAnsi="Aptos"/>
          <w:b/>
          <w:bCs/>
          <w:lang w:val="en-GB"/>
        </w:rPr>
        <w:t xml:space="preserve">“Industrial </w:t>
      </w:r>
      <w:r w:rsidR="00F17A16">
        <w:rPr>
          <w:rFonts w:ascii="Aptos" w:hAnsi="Aptos"/>
          <w:b/>
          <w:bCs/>
          <w:lang w:val="en-GB"/>
        </w:rPr>
        <w:t>S</w:t>
      </w:r>
      <w:r w:rsidR="000A0B24" w:rsidRPr="003D2FC7">
        <w:rPr>
          <w:rFonts w:ascii="Aptos" w:hAnsi="Aptos"/>
          <w:b/>
          <w:bCs/>
          <w:lang w:val="en-GB"/>
        </w:rPr>
        <w:t xml:space="preserve">ervice </w:t>
      </w:r>
      <w:r w:rsidR="00F17A16">
        <w:rPr>
          <w:rFonts w:ascii="Aptos" w:hAnsi="Aptos"/>
          <w:b/>
          <w:bCs/>
          <w:lang w:val="en-GB"/>
        </w:rPr>
        <w:t>R</w:t>
      </w:r>
      <w:r w:rsidR="000A0B24" w:rsidRPr="003D2FC7">
        <w:rPr>
          <w:rFonts w:ascii="Aptos" w:hAnsi="Aptos"/>
          <w:b/>
          <w:bCs/>
          <w:lang w:val="en-GB"/>
        </w:rPr>
        <w:t xml:space="preserve">obots and </w:t>
      </w:r>
      <w:r w:rsidR="00F17A16">
        <w:rPr>
          <w:rFonts w:ascii="Aptos" w:hAnsi="Aptos"/>
          <w:b/>
          <w:bCs/>
          <w:lang w:val="en-GB"/>
        </w:rPr>
        <w:t>H</w:t>
      </w:r>
      <w:r w:rsidR="000A0B24" w:rsidRPr="003D2FC7">
        <w:rPr>
          <w:rFonts w:ascii="Aptos" w:hAnsi="Aptos"/>
          <w:b/>
          <w:bCs/>
          <w:lang w:val="en-GB"/>
        </w:rPr>
        <w:t xml:space="preserve">umanoids: an </w:t>
      </w:r>
      <w:r w:rsidR="00F17A16">
        <w:rPr>
          <w:rFonts w:ascii="Aptos" w:hAnsi="Aptos"/>
          <w:b/>
          <w:bCs/>
          <w:lang w:val="en-GB"/>
        </w:rPr>
        <w:t>I</w:t>
      </w:r>
      <w:r w:rsidR="000A0B24" w:rsidRPr="003D2FC7">
        <w:rPr>
          <w:rFonts w:ascii="Aptos" w:hAnsi="Aptos"/>
          <w:b/>
          <w:bCs/>
          <w:lang w:val="en-GB"/>
        </w:rPr>
        <w:t xml:space="preserve">ncreasingly </w:t>
      </w:r>
      <w:r w:rsidR="00F17A16">
        <w:rPr>
          <w:rFonts w:ascii="Aptos" w:hAnsi="Aptos"/>
          <w:b/>
          <w:bCs/>
          <w:lang w:val="en-GB"/>
        </w:rPr>
        <w:t>B</w:t>
      </w:r>
      <w:r w:rsidR="000A0B24" w:rsidRPr="003D2FC7">
        <w:rPr>
          <w:rFonts w:ascii="Aptos" w:hAnsi="Aptos"/>
          <w:b/>
          <w:bCs/>
          <w:lang w:val="en-GB"/>
        </w:rPr>
        <w:t>lurred</w:t>
      </w:r>
      <w:r w:rsidR="00C906DA">
        <w:rPr>
          <w:rFonts w:ascii="Aptos" w:hAnsi="Aptos"/>
          <w:b/>
          <w:bCs/>
          <w:lang w:val="en-GB"/>
        </w:rPr>
        <w:t xml:space="preserve"> Line</w:t>
      </w:r>
      <w:r w:rsidR="000A0B24" w:rsidRPr="003D2FC7">
        <w:rPr>
          <w:rFonts w:ascii="Aptos" w:hAnsi="Aptos"/>
          <w:b/>
          <w:bCs/>
          <w:lang w:val="en-GB"/>
        </w:rPr>
        <w:t>”,</w:t>
      </w:r>
      <w:r w:rsidR="000A0B24" w:rsidRPr="003D2FC7">
        <w:rPr>
          <w:rFonts w:ascii="Aptos" w:hAnsi="Aptos"/>
          <w:lang w:val="en-GB"/>
        </w:rPr>
        <w:t xml:space="preserve"> organised by SIRI</w:t>
      </w:r>
      <w:r w:rsidR="00000FE2" w:rsidRPr="003D2FC7">
        <w:rPr>
          <w:rFonts w:ascii="Aptos" w:hAnsi="Aptos"/>
          <w:lang w:val="en-GB"/>
        </w:rPr>
        <w:t>, in co</w:t>
      </w:r>
      <w:r w:rsidR="000A0B24" w:rsidRPr="003D2FC7">
        <w:rPr>
          <w:rFonts w:ascii="Aptos" w:hAnsi="Aptos"/>
          <w:lang w:val="en-GB"/>
        </w:rPr>
        <w:t xml:space="preserve">operation with </w:t>
      </w:r>
      <w:r w:rsidR="001065F8" w:rsidRPr="003D2FC7">
        <w:rPr>
          <w:rFonts w:ascii="Aptos" w:hAnsi="Aptos"/>
          <w:lang w:val="en-GB"/>
        </w:rPr>
        <w:t xml:space="preserve">35.BI-MU </w:t>
      </w:r>
      <w:r w:rsidR="000A0B24" w:rsidRPr="003D2FC7">
        <w:rPr>
          <w:rFonts w:ascii="Aptos" w:hAnsi="Aptos"/>
          <w:lang w:val="en-GB"/>
        </w:rPr>
        <w:t xml:space="preserve">and </w:t>
      </w:r>
      <w:r w:rsidR="00174BBB" w:rsidRPr="003D2FC7">
        <w:rPr>
          <w:rFonts w:ascii="Aptos" w:hAnsi="Aptos"/>
          <w:lang w:val="en-GB"/>
        </w:rPr>
        <w:t>FONDAZIONE UCIMU/</w:t>
      </w:r>
      <w:r w:rsidR="000A0B24" w:rsidRPr="003D2FC7">
        <w:rPr>
          <w:rFonts w:ascii="Aptos" w:hAnsi="Aptos"/>
          <w:lang w:val="en-GB"/>
        </w:rPr>
        <w:t>UCIMU F</w:t>
      </w:r>
      <w:r w:rsidR="00174BBB" w:rsidRPr="003D2FC7">
        <w:rPr>
          <w:rFonts w:ascii="Aptos" w:hAnsi="Aptos"/>
          <w:lang w:val="en-GB"/>
        </w:rPr>
        <w:t>OUNDATION</w:t>
      </w:r>
      <w:r w:rsidR="00F9137A">
        <w:rPr>
          <w:rFonts w:ascii="Aptos" w:hAnsi="Aptos"/>
          <w:lang w:val="en-GB"/>
        </w:rPr>
        <w:t>;</w:t>
      </w:r>
      <w:r w:rsidR="00174BBB" w:rsidRPr="003D2FC7">
        <w:rPr>
          <w:rFonts w:ascii="Aptos" w:hAnsi="Aptos"/>
          <w:lang w:val="en-GB"/>
        </w:rPr>
        <w:t xml:space="preserve"> on </w:t>
      </w:r>
      <w:r w:rsidR="0015678A" w:rsidRPr="003D2FC7">
        <w:rPr>
          <w:rFonts w:ascii="Aptos" w:hAnsi="Aptos"/>
          <w:lang w:val="en-GB"/>
        </w:rPr>
        <w:t>Thursday</w:t>
      </w:r>
      <w:r w:rsidR="00174BBB" w:rsidRPr="003D2FC7">
        <w:rPr>
          <w:rFonts w:ascii="Aptos" w:hAnsi="Aptos"/>
          <w:lang w:val="en-GB"/>
        </w:rPr>
        <w:t xml:space="preserve">, </w:t>
      </w:r>
      <w:r w:rsidR="00000FE2" w:rsidRPr="003D2FC7">
        <w:rPr>
          <w:rFonts w:ascii="Aptos" w:hAnsi="Aptos"/>
          <w:lang w:val="en-GB"/>
        </w:rPr>
        <w:t xml:space="preserve">18 </w:t>
      </w:r>
      <w:r w:rsidR="00174BBB" w:rsidRPr="003D2FC7">
        <w:rPr>
          <w:rFonts w:ascii="Aptos" w:hAnsi="Aptos"/>
          <w:lang w:val="en-GB"/>
        </w:rPr>
        <w:t xml:space="preserve">June, the </w:t>
      </w:r>
      <w:r w:rsidR="00174BBB" w:rsidRPr="003D2FC7">
        <w:rPr>
          <w:rFonts w:ascii="Aptos" w:hAnsi="Aptos"/>
          <w:b/>
          <w:bCs/>
          <w:lang w:val="en-GB"/>
        </w:rPr>
        <w:t>“Innovative Robotics Forum</w:t>
      </w:r>
      <w:r w:rsidR="003D2FC7">
        <w:rPr>
          <w:rFonts w:ascii="Aptos" w:hAnsi="Aptos"/>
          <w:lang w:val="en-GB"/>
        </w:rPr>
        <w:t>”</w:t>
      </w:r>
      <w:r w:rsidR="007E5527">
        <w:rPr>
          <w:rFonts w:ascii="Aptos" w:hAnsi="Aptos"/>
          <w:lang w:val="en-GB"/>
        </w:rPr>
        <w:t>,</w:t>
      </w:r>
      <w:r w:rsidR="00174BBB" w:rsidRPr="003D2FC7">
        <w:rPr>
          <w:rFonts w:ascii="Aptos" w:hAnsi="Aptos"/>
          <w:lang w:val="en-GB"/>
        </w:rPr>
        <w:t xml:space="preserve"> at</w:t>
      </w:r>
      <w:r w:rsidR="00000FE2" w:rsidRPr="003D2FC7">
        <w:rPr>
          <w:rFonts w:ascii="Aptos" w:hAnsi="Aptos"/>
          <w:lang w:val="en-GB"/>
        </w:rPr>
        <w:t xml:space="preserve"> Kilometro Rosso </w:t>
      </w:r>
      <w:r w:rsidR="00174BBB" w:rsidRPr="003D2FC7">
        <w:rPr>
          <w:rFonts w:ascii="Aptos" w:hAnsi="Aptos"/>
          <w:lang w:val="en-GB"/>
        </w:rPr>
        <w:t xml:space="preserve">in </w:t>
      </w:r>
      <w:r w:rsidR="00000FE2" w:rsidRPr="003D2FC7">
        <w:rPr>
          <w:rFonts w:ascii="Aptos" w:hAnsi="Aptos"/>
          <w:lang w:val="en-GB"/>
        </w:rPr>
        <w:t xml:space="preserve">Bergamo, </w:t>
      </w:r>
      <w:r w:rsidR="001065F8" w:rsidRPr="003D2FC7">
        <w:rPr>
          <w:rFonts w:ascii="Aptos" w:hAnsi="Aptos"/>
          <w:lang w:val="en-GB"/>
        </w:rPr>
        <w:t>sponsor</w:t>
      </w:r>
      <w:r w:rsidR="00174BBB" w:rsidRPr="003D2FC7">
        <w:rPr>
          <w:rFonts w:ascii="Aptos" w:hAnsi="Aptos"/>
          <w:lang w:val="en-GB"/>
        </w:rPr>
        <w:t xml:space="preserve">ed by </w:t>
      </w:r>
      <w:r w:rsidR="001065F8" w:rsidRPr="003D2FC7">
        <w:rPr>
          <w:rFonts w:ascii="Aptos" w:hAnsi="Aptos"/>
          <w:lang w:val="en-GB"/>
        </w:rPr>
        <w:t>35.BI-MU</w:t>
      </w:r>
      <w:r w:rsidR="007E5527">
        <w:rPr>
          <w:rFonts w:ascii="Aptos" w:hAnsi="Aptos"/>
          <w:lang w:val="en-GB"/>
        </w:rPr>
        <w:t xml:space="preserve"> and</w:t>
      </w:r>
      <w:r w:rsidR="001065F8" w:rsidRPr="003D2FC7">
        <w:rPr>
          <w:rFonts w:ascii="Aptos" w:hAnsi="Aptos"/>
          <w:lang w:val="en-GB"/>
        </w:rPr>
        <w:t xml:space="preserve"> </w:t>
      </w:r>
      <w:r w:rsidR="00000FE2" w:rsidRPr="003D2FC7">
        <w:rPr>
          <w:rFonts w:ascii="Aptos" w:hAnsi="Aptos"/>
          <w:lang w:val="en-GB"/>
        </w:rPr>
        <w:t>organi</w:t>
      </w:r>
      <w:r w:rsidR="00174BBB" w:rsidRPr="003D2FC7">
        <w:rPr>
          <w:rFonts w:ascii="Aptos" w:hAnsi="Aptos"/>
          <w:lang w:val="en-GB"/>
        </w:rPr>
        <w:t xml:space="preserve">sed by </w:t>
      </w:r>
      <w:r w:rsidR="00000FE2" w:rsidRPr="003D2FC7">
        <w:rPr>
          <w:rFonts w:ascii="Aptos" w:hAnsi="Aptos"/>
          <w:lang w:val="en-GB"/>
        </w:rPr>
        <w:t>Tecnologie Meccaniche</w:t>
      </w:r>
      <w:r w:rsidR="00174BBB" w:rsidRPr="003D2FC7">
        <w:rPr>
          <w:rFonts w:ascii="Aptos" w:hAnsi="Aptos"/>
          <w:lang w:val="en-GB"/>
        </w:rPr>
        <w:t xml:space="preserve"> and</w:t>
      </w:r>
      <w:r w:rsidR="00000FE2" w:rsidRPr="003D2FC7">
        <w:rPr>
          <w:rFonts w:ascii="Aptos" w:hAnsi="Aptos"/>
          <w:lang w:val="en-GB"/>
        </w:rPr>
        <w:t xml:space="preserve"> Tecnolamiera</w:t>
      </w:r>
      <w:r w:rsidR="00174BBB" w:rsidRPr="003D2FC7">
        <w:rPr>
          <w:rFonts w:ascii="Aptos" w:hAnsi="Aptos"/>
          <w:lang w:val="en-GB"/>
        </w:rPr>
        <w:t xml:space="preserve">, with the support of </w:t>
      </w:r>
      <w:r w:rsidR="00000FE2" w:rsidRPr="003D2FC7">
        <w:rPr>
          <w:rFonts w:ascii="Aptos" w:hAnsi="Aptos"/>
          <w:lang w:val="en-GB"/>
        </w:rPr>
        <w:t xml:space="preserve">UCIMU-SISTEMI PER PRODURRE. </w:t>
      </w:r>
      <w:r w:rsidR="00174BBB" w:rsidRPr="003D2FC7">
        <w:rPr>
          <w:rFonts w:ascii="Aptos" w:hAnsi="Aptos"/>
          <w:lang w:val="en-GB"/>
        </w:rPr>
        <w:t>The meeting is focused on</w:t>
      </w:r>
      <w:r w:rsidR="00DA6D49">
        <w:rPr>
          <w:rFonts w:ascii="Aptos" w:hAnsi="Aptos"/>
          <w:lang w:val="en-GB"/>
        </w:rPr>
        <w:t xml:space="preserve"> the</w:t>
      </w:r>
      <w:r w:rsidR="00174BBB" w:rsidRPr="003D2FC7">
        <w:rPr>
          <w:rFonts w:ascii="Aptos" w:hAnsi="Aptos"/>
          <w:lang w:val="en-GB"/>
        </w:rPr>
        <w:t xml:space="preserve"> </w:t>
      </w:r>
      <w:r w:rsidR="00F9137A" w:rsidRPr="00F9137A">
        <w:rPr>
          <w:rFonts w:ascii="Aptos" w:hAnsi="Aptos"/>
          <w:lang w:val="en-GB"/>
        </w:rPr>
        <w:t>new developments</w:t>
      </w:r>
      <w:r w:rsidR="00F9137A" w:rsidRPr="003D2FC7">
        <w:rPr>
          <w:rFonts w:ascii="Aptos" w:hAnsi="Aptos"/>
          <w:lang w:val="en-GB"/>
        </w:rPr>
        <w:t xml:space="preserve"> </w:t>
      </w:r>
      <w:r w:rsidR="00DA6D49">
        <w:rPr>
          <w:rFonts w:ascii="Aptos" w:hAnsi="Aptos"/>
          <w:lang w:val="en-GB"/>
        </w:rPr>
        <w:t>in</w:t>
      </w:r>
      <w:r w:rsidR="00174BBB" w:rsidRPr="003D2FC7">
        <w:rPr>
          <w:rFonts w:ascii="Aptos" w:hAnsi="Aptos"/>
          <w:lang w:val="en-GB"/>
        </w:rPr>
        <w:t xml:space="preserve"> process robotics and its applications</w:t>
      </w:r>
      <w:r w:rsidR="00000FE2" w:rsidRPr="003D2FC7">
        <w:rPr>
          <w:rFonts w:ascii="Aptos" w:hAnsi="Aptos"/>
          <w:lang w:val="en-GB"/>
        </w:rPr>
        <w:t>.</w:t>
      </w:r>
      <w:r w:rsidR="001065F8" w:rsidRPr="003D2FC7">
        <w:rPr>
          <w:rFonts w:ascii="Aptos" w:hAnsi="Aptos"/>
          <w:lang w:val="en-GB"/>
        </w:rPr>
        <w:t xml:space="preserve"> </w:t>
      </w:r>
      <w:r w:rsidR="00DA6D49">
        <w:rPr>
          <w:rFonts w:ascii="Aptos" w:hAnsi="Aptos"/>
          <w:lang w:val="en-GB"/>
        </w:rPr>
        <w:t>Further</w:t>
      </w:r>
      <w:r w:rsidR="00F9137A" w:rsidRPr="00F9137A">
        <w:rPr>
          <w:rFonts w:ascii="Aptos" w:hAnsi="Aptos"/>
          <w:lang w:val="en-GB"/>
        </w:rPr>
        <w:t xml:space="preserve"> events dedicated to other key sectors of the </w:t>
      </w:r>
      <w:r w:rsidR="007E5527">
        <w:rPr>
          <w:rFonts w:ascii="Aptos" w:hAnsi="Aptos"/>
          <w:lang w:val="en-GB"/>
        </w:rPr>
        <w:t>trade show</w:t>
      </w:r>
      <w:r w:rsidR="00F9137A" w:rsidRPr="00F9137A">
        <w:rPr>
          <w:rFonts w:ascii="Aptos" w:hAnsi="Aptos"/>
          <w:lang w:val="en-GB"/>
        </w:rPr>
        <w:t xml:space="preserve"> are being planned for the coming months.</w:t>
      </w:r>
    </w:p>
    <w:p w14:paraId="2ADE81E3" w14:textId="60AF8C5F" w:rsidR="007C1894" w:rsidRPr="003D2FC7" w:rsidRDefault="002265DF" w:rsidP="00E53912">
      <w:pPr>
        <w:rPr>
          <w:rFonts w:ascii="Aptos" w:hAnsi="Aptos"/>
          <w:lang w:val="en-GB"/>
        </w:rPr>
      </w:pPr>
      <w:r w:rsidRPr="003D2FC7">
        <w:rPr>
          <w:rFonts w:ascii="Aptos" w:hAnsi="Aptos"/>
          <w:lang w:val="en-GB"/>
        </w:rPr>
        <w:t>M</w:t>
      </w:r>
      <w:r w:rsidR="0043656E" w:rsidRPr="003D2FC7">
        <w:rPr>
          <w:rFonts w:ascii="Aptos" w:hAnsi="Aptos"/>
          <w:lang w:val="en-GB"/>
        </w:rPr>
        <w:t xml:space="preserve">ore information at </w:t>
      </w:r>
      <w:hyperlink r:id="rId6" w:history="1">
        <w:r w:rsidRPr="003D2FC7">
          <w:rPr>
            <w:rStyle w:val="Collegamentoipertestuale"/>
            <w:rFonts w:ascii="Aptos" w:hAnsi="Aptos"/>
            <w:lang w:val="en-GB"/>
          </w:rPr>
          <w:t>bimu.it</w:t>
        </w:r>
      </w:hyperlink>
      <w:r w:rsidRPr="003D2FC7">
        <w:rPr>
          <w:rFonts w:ascii="Aptos" w:hAnsi="Aptos"/>
          <w:lang w:val="en-GB"/>
        </w:rPr>
        <w:t>.</w:t>
      </w:r>
    </w:p>
    <w:p w14:paraId="4BE4C532" w14:textId="0767EB6B" w:rsidR="00FD23B8" w:rsidRPr="003D2FC7" w:rsidRDefault="00FD23B8" w:rsidP="003D2FC7">
      <w:pPr>
        <w:pStyle w:val="Titolo"/>
        <w:jc w:val="both"/>
        <w:rPr>
          <w:rFonts w:ascii="Calibri" w:hAnsi="Calibri" w:cs="Calibri"/>
          <w:b w:val="0"/>
          <w:sz w:val="16"/>
          <w:szCs w:val="16"/>
          <w:lang w:val="en-GB"/>
        </w:rPr>
      </w:pPr>
      <w:r w:rsidRPr="003D2FC7">
        <w:rPr>
          <w:rFonts w:ascii="Calibri" w:hAnsi="Calibri" w:cs="Calibri"/>
          <w:sz w:val="16"/>
          <w:szCs w:val="16"/>
          <w:lang w:val="en-GB"/>
        </w:rPr>
        <w:t>Cinisello Balsam</w:t>
      </w:r>
      <w:r w:rsidR="00824916" w:rsidRPr="003D2FC7">
        <w:rPr>
          <w:rFonts w:ascii="Calibri" w:hAnsi="Calibri" w:cs="Calibri"/>
          <w:sz w:val="16"/>
          <w:szCs w:val="16"/>
          <w:lang w:val="en-GB"/>
        </w:rPr>
        <w:t>o</w:t>
      </w:r>
      <w:r w:rsidRPr="003D2FC7">
        <w:rPr>
          <w:rFonts w:ascii="Calibri" w:hAnsi="Calibri" w:cs="Calibri"/>
          <w:sz w:val="16"/>
          <w:szCs w:val="16"/>
          <w:lang w:val="en-GB"/>
        </w:rPr>
        <w:t xml:space="preserve">, </w:t>
      </w:r>
      <w:r w:rsidR="00EA5635" w:rsidRPr="003D2FC7">
        <w:rPr>
          <w:rFonts w:ascii="Calibri" w:hAnsi="Calibri" w:cs="Calibri"/>
          <w:sz w:val="16"/>
          <w:szCs w:val="16"/>
          <w:lang w:val="en-GB"/>
        </w:rPr>
        <w:t>2</w:t>
      </w:r>
      <w:r w:rsidR="001065F8" w:rsidRPr="003D2FC7">
        <w:rPr>
          <w:rFonts w:ascii="Calibri" w:hAnsi="Calibri" w:cs="Calibri"/>
          <w:sz w:val="16"/>
          <w:szCs w:val="16"/>
          <w:lang w:val="en-GB"/>
        </w:rPr>
        <w:t>6</w:t>
      </w:r>
      <w:r w:rsidR="00076EAC" w:rsidRPr="003D2FC7">
        <w:rPr>
          <w:rFonts w:ascii="Calibri" w:hAnsi="Calibri" w:cs="Calibri"/>
          <w:sz w:val="16"/>
          <w:szCs w:val="16"/>
          <w:lang w:val="en-GB"/>
        </w:rPr>
        <w:t xml:space="preserve"> February</w:t>
      </w:r>
      <w:r w:rsidR="00000FE2" w:rsidRPr="003D2FC7">
        <w:rPr>
          <w:rFonts w:ascii="Calibri" w:hAnsi="Calibri" w:cs="Calibri"/>
          <w:sz w:val="16"/>
          <w:szCs w:val="16"/>
          <w:lang w:val="en-GB"/>
        </w:rPr>
        <w:t xml:space="preserve"> 2026</w:t>
      </w:r>
      <w:r w:rsidRPr="003D2FC7">
        <w:rPr>
          <w:rFonts w:ascii="Calibri" w:hAnsi="Calibri" w:cs="Calibri"/>
          <w:sz w:val="16"/>
          <w:szCs w:val="16"/>
          <w:lang w:val="en-GB"/>
        </w:rPr>
        <w:t xml:space="preserve"> Contact: </w:t>
      </w:r>
    </w:p>
    <w:p w14:paraId="2A8FF7EC" w14:textId="1961F41C" w:rsidR="00076EAC" w:rsidRPr="003D2FC7" w:rsidRDefault="00076EAC" w:rsidP="00076EAC">
      <w:pPr>
        <w:pStyle w:val="Testonormale"/>
        <w:rPr>
          <w:rFonts w:ascii="Calibri" w:hAnsi="Calibri" w:cs="Calibri"/>
          <w:b/>
          <w:sz w:val="16"/>
          <w:szCs w:val="16"/>
          <w:lang w:val="en-GB"/>
        </w:rPr>
      </w:pPr>
      <w:r w:rsidRPr="003D2FC7">
        <w:rPr>
          <w:rFonts w:ascii="Calibri" w:hAnsi="Calibri" w:cs="Calibri"/>
          <w:b/>
          <w:sz w:val="16"/>
          <w:szCs w:val="16"/>
          <w:lang w:val="en-GB"/>
        </w:rPr>
        <w:t>Claudia Mastrogiuseppe, Head of External Relations and Press Office Management, +390226255.299, +393482618701 c.mastrogiuseppe@ucimu.it</w:t>
      </w:r>
    </w:p>
    <w:p w14:paraId="7026F1AC" w14:textId="77777777" w:rsidR="00076EAC" w:rsidRPr="003D2FC7" w:rsidRDefault="00076EAC" w:rsidP="00076EAC">
      <w:pPr>
        <w:pStyle w:val="Testonormale"/>
        <w:rPr>
          <w:rFonts w:ascii="Calibri" w:hAnsi="Calibri" w:cs="Calibri"/>
          <w:b/>
          <w:sz w:val="16"/>
          <w:szCs w:val="16"/>
          <w:lang w:val="en-GB"/>
        </w:rPr>
      </w:pPr>
      <w:r w:rsidRPr="003D2FC7">
        <w:rPr>
          <w:rFonts w:ascii="Calibri" w:hAnsi="Calibri" w:cs="Calibri"/>
          <w:b/>
          <w:sz w:val="16"/>
          <w:szCs w:val="16"/>
          <w:lang w:val="en-GB"/>
        </w:rPr>
        <w:t>Massimo Civello, External Relations and Press Office Management, +39 0226 255.266, +39 3487812176, m.civello@ucimu.it</w:t>
      </w:r>
    </w:p>
    <w:p w14:paraId="67C6261B" w14:textId="690D79ED" w:rsidR="00DA3E30" w:rsidRPr="00E53912" w:rsidRDefault="00076EAC" w:rsidP="00D65C22">
      <w:pPr>
        <w:pStyle w:val="Testonormale"/>
        <w:rPr>
          <w:rFonts w:ascii="Calibri" w:hAnsi="Calibri" w:cs="Calibri"/>
          <w:sz w:val="22"/>
          <w:szCs w:val="22"/>
        </w:rPr>
      </w:pPr>
      <w:r w:rsidRPr="003D2FC7">
        <w:rPr>
          <w:rFonts w:ascii="Calibri" w:hAnsi="Calibri" w:cs="Calibri"/>
          <w:b/>
          <w:sz w:val="16"/>
          <w:szCs w:val="16"/>
          <w:lang w:val="en-GB"/>
        </w:rPr>
        <w:t>Filippo Laonigro, Technical Press Office, +39 0226 255.225, f.laonigro</w:t>
      </w:r>
      <w:r w:rsidRPr="00076EAC">
        <w:rPr>
          <w:rFonts w:ascii="Calibri" w:hAnsi="Calibri" w:cs="Calibri"/>
          <w:b/>
          <w:sz w:val="16"/>
          <w:szCs w:val="16"/>
        </w:rPr>
        <w:t xml:space="preserve">@ucimu.it </w:t>
      </w:r>
    </w:p>
    <w:sectPr w:rsidR="00DA3E30" w:rsidRPr="00E53912" w:rsidSect="00E53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567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FE5F" w14:textId="77777777" w:rsidR="00D4008C" w:rsidRDefault="00D4008C">
      <w:r>
        <w:separator/>
      </w:r>
    </w:p>
  </w:endnote>
  <w:endnote w:type="continuationSeparator" w:id="0">
    <w:p w14:paraId="1002B1FB" w14:textId="77777777" w:rsidR="00D4008C" w:rsidRDefault="00D4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9D1E" w14:textId="77777777" w:rsidR="009B5261" w:rsidRDefault="009B52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D570" w14:textId="77777777" w:rsidR="009B5261" w:rsidRDefault="00F12A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 w:right="-1134"/>
      <w:rPr>
        <w:color w:val="000000"/>
      </w:rPr>
    </w:pPr>
    <w:r>
      <w:rPr>
        <w:noProof/>
      </w:rPr>
      <w:drawing>
        <wp:inline distT="114300" distB="114300" distL="114300" distR="114300" wp14:anchorId="0F56C4ED" wp14:editId="0ECD63DC">
          <wp:extent cx="7575513" cy="1833402"/>
          <wp:effectExtent l="0" t="0" r="0" b="0"/>
          <wp:docPr id="12046176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631" cy="1868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485F" w14:textId="77777777" w:rsidR="009B5261" w:rsidRDefault="009B52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F6BE" w14:textId="77777777" w:rsidR="00D4008C" w:rsidRDefault="00D4008C">
      <w:r>
        <w:separator/>
      </w:r>
    </w:p>
  </w:footnote>
  <w:footnote w:type="continuationSeparator" w:id="0">
    <w:p w14:paraId="65ABC303" w14:textId="77777777" w:rsidR="00D4008C" w:rsidRDefault="00D4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28E9" w14:textId="77777777" w:rsidR="009B5261" w:rsidRDefault="009B52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5263" w14:textId="77777777" w:rsidR="009B5261" w:rsidRDefault="00F12A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bookmarkStart w:id="0" w:name="_gjdgxs" w:colFirst="0" w:colLast="0"/>
    <w:bookmarkEnd w:id="0"/>
    <w:r>
      <w:rPr>
        <w:noProof/>
        <w:color w:val="000000"/>
      </w:rPr>
      <w:drawing>
        <wp:inline distT="0" distB="0" distL="0" distR="0" wp14:anchorId="33A849B0" wp14:editId="5A1FC1B3">
          <wp:extent cx="7559996" cy="1943999"/>
          <wp:effectExtent l="0" t="0" r="0" b="0"/>
          <wp:docPr id="20119846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943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9EF2" w14:textId="77777777" w:rsidR="009B5261" w:rsidRDefault="009B52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61"/>
    <w:rsid w:val="00000FE2"/>
    <w:rsid w:val="000768F4"/>
    <w:rsid w:val="00076EAC"/>
    <w:rsid w:val="00090AA0"/>
    <w:rsid w:val="000A0B24"/>
    <w:rsid w:val="00100EA8"/>
    <w:rsid w:val="001065F8"/>
    <w:rsid w:val="001461FA"/>
    <w:rsid w:val="0015678A"/>
    <w:rsid w:val="00165FBD"/>
    <w:rsid w:val="00174BBB"/>
    <w:rsid w:val="001E4CC3"/>
    <w:rsid w:val="001F6189"/>
    <w:rsid w:val="002265DF"/>
    <w:rsid w:val="00247D09"/>
    <w:rsid w:val="00295873"/>
    <w:rsid w:val="00295AC5"/>
    <w:rsid w:val="002A625B"/>
    <w:rsid w:val="003549CD"/>
    <w:rsid w:val="00362F54"/>
    <w:rsid w:val="0037694F"/>
    <w:rsid w:val="00384DB7"/>
    <w:rsid w:val="003A23A4"/>
    <w:rsid w:val="003D2FC7"/>
    <w:rsid w:val="003D7B30"/>
    <w:rsid w:val="003E6DB8"/>
    <w:rsid w:val="00421D42"/>
    <w:rsid w:val="004243B3"/>
    <w:rsid w:val="0043656E"/>
    <w:rsid w:val="004427BD"/>
    <w:rsid w:val="00461BF4"/>
    <w:rsid w:val="004D0F80"/>
    <w:rsid w:val="00515A3D"/>
    <w:rsid w:val="00526A2A"/>
    <w:rsid w:val="0058617D"/>
    <w:rsid w:val="005A47F4"/>
    <w:rsid w:val="005D3817"/>
    <w:rsid w:val="005D66E6"/>
    <w:rsid w:val="00603B7E"/>
    <w:rsid w:val="006065B4"/>
    <w:rsid w:val="0062595D"/>
    <w:rsid w:val="00663381"/>
    <w:rsid w:val="00680561"/>
    <w:rsid w:val="006A2D10"/>
    <w:rsid w:val="006A5048"/>
    <w:rsid w:val="006A5290"/>
    <w:rsid w:val="006C4174"/>
    <w:rsid w:val="006F2A4A"/>
    <w:rsid w:val="00706816"/>
    <w:rsid w:val="00726540"/>
    <w:rsid w:val="00742C99"/>
    <w:rsid w:val="00753212"/>
    <w:rsid w:val="007601D1"/>
    <w:rsid w:val="00763765"/>
    <w:rsid w:val="007927A8"/>
    <w:rsid w:val="007C1894"/>
    <w:rsid w:val="007E0DA5"/>
    <w:rsid w:val="007E5527"/>
    <w:rsid w:val="007E67AC"/>
    <w:rsid w:val="007F1E1D"/>
    <w:rsid w:val="00810AC7"/>
    <w:rsid w:val="00812E66"/>
    <w:rsid w:val="00824916"/>
    <w:rsid w:val="008349EC"/>
    <w:rsid w:val="00844648"/>
    <w:rsid w:val="00863F1C"/>
    <w:rsid w:val="00865DC7"/>
    <w:rsid w:val="008D489A"/>
    <w:rsid w:val="008E700F"/>
    <w:rsid w:val="008E7110"/>
    <w:rsid w:val="009344C3"/>
    <w:rsid w:val="0095368E"/>
    <w:rsid w:val="0096301A"/>
    <w:rsid w:val="009657BA"/>
    <w:rsid w:val="00982D8B"/>
    <w:rsid w:val="00984481"/>
    <w:rsid w:val="00996577"/>
    <w:rsid w:val="009B5261"/>
    <w:rsid w:val="009C6837"/>
    <w:rsid w:val="009F5B7E"/>
    <w:rsid w:val="00A42A1A"/>
    <w:rsid w:val="00A83633"/>
    <w:rsid w:val="00AB3549"/>
    <w:rsid w:val="00AB4D42"/>
    <w:rsid w:val="00AC26B5"/>
    <w:rsid w:val="00AE4650"/>
    <w:rsid w:val="00AE6F5C"/>
    <w:rsid w:val="00B13609"/>
    <w:rsid w:val="00B20AB3"/>
    <w:rsid w:val="00B27B4D"/>
    <w:rsid w:val="00B334C0"/>
    <w:rsid w:val="00B52CEA"/>
    <w:rsid w:val="00B53645"/>
    <w:rsid w:val="00B61A33"/>
    <w:rsid w:val="00B6320A"/>
    <w:rsid w:val="00BB679B"/>
    <w:rsid w:val="00BC4A83"/>
    <w:rsid w:val="00BC682B"/>
    <w:rsid w:val="00BC73A6"/>
    <w:rsid w:val="00BE0505"/>
    <w:rsid w:val="00BE2C74"/>
    <w:rsid w:val="00BE33B2"/>
    <w:rsid w:val="00C72A5E"/>
    <w:rsid w:val="00C906DA"/>
    <w:rsid w:val="00C95714"/>
    <w:rsid w:val="00CA1998"/>
    <w:rsid w:val="00CB6341"/>
    <w:rsid w:val="00CC6396"/>
    <w:rsid w:val="00CD560F"/>
    <w:rsid w:val="00CD7AB1"/>
    <w:rsid w:val="00CF7C65"/>
    <w:rsid w:val="00D05025"/>
    <w:rsid w:val="00D057E6"/>
    <w:rsid w:val="00D31602"/>
    <w:rsid w:val="00D344B8"/>
    <w:rsid w:val="00D4008C"/>
    <w:rsid w:val="00D65C22"/>
    <w:rsid w:val="00DA3E30"/>
    <w:rsid w:val="00DA6D49"/>
    <w:rsid w:val="00DD17DA"/>
    <w:rsid w:val="00DD39BC"/>
    <w:rsid w:val="00DF73BF"/>
    <w:rsid w:val="00E32711"/>
    <w:rsid w:val="00E34654"/>
    <w:rsid w:val="00E53912"/>
    <w:rsid w:val="00E944C2"/>
    <w:rsid w:val="00E95378"/>
    <w:rsid w:val="00EA26DA"/>
    <w:rsid w:val="00EA5635"/>
    <w:rsid w:val="00EE0364"/>
    <w:rsid w:val="00F12A3F"/>
    <w:rsid w:val="00F17A16"/>
    <w:rsid w:val="00F53F24"/>
    <w:rsid w:val="00F75886"/>
    <w:rsid w:val="00F80AAB"/>
    <w:rsid w:val="00F8420F"/>
    <w:rsid w:val="00F9137A"/>
    <w:rsid w:val="00FA5DA3"/>
    <w:rsid w:val="00FD23B8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EF8D"/>
  <w15:docId w15:val="{26D9704B-362C-1B4C-8314-470AA83B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5391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semiHidden/>
    <w:rsid w:val="00FD23B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D23B8"/>
    <w:rPr>
      <w:rFonts w:ascii="Courier New" w:eastAsia="Times New Roman" w:hAnsi="Courier New" w:cs="Courier New"/>
    </w:rPr>
  </w:style>
  <w:style w:type="character" w:customStyle="1" w:styleId="TitoloCarattere">
    <w:name w:val="Titolo Carattere"/>
    <w:basedOn w:val="Carpredefinitoparagrafo"/>
    <w:link w:val="Titolo"/>
    <w:rsid w:val="00FD23B8"/>
    <w:rPr>
      <w:b/>
      <w:sz w:val="72"/>
      <w:szCs w:val="7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65D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65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mu.i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2</Pages>
  <Words>853</Words>
  <Characters>4931</Characters>
  <Application>Microsoft Office Word</Application>
  <DocSecurity>0</DocSecurity>
  <Lines>63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Mastrogiuseppe Claudia</dc:creator>
  <cp:lastModifiedBy>Laonigro Filippo</cp:lastModifiedBy>
  <cp:revision>20</cp:revision>
  <cp:lastPrinted>2026-02-26T07:56:00Z</cp:lastPrinted>
  <dcterms:created xsi:type="dcterms:W3CDTF">2026-02-27T09:25:00Z</dcterms:created>
  <dcterms:modified xsi:type="dcterms:W3CDTF">2026-03-04T12:57:00Z</dcterms:modified>
</cp:coreProperties>
</file>